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1FF4B97" w14:textId="7F53BE98" w:rsidR="00D73E9C" w:rsidRDefault="00376539">
      <w:pPr>
        <w:pStyle w:val="Title"/>
        <w:rPr>
          <w:rFonts w:asciiTheme="minorBidi" w:hAnsiTheme="minorBidi" w:cstheme="minorBidi"/>
        </w:rPr>
      </w:pPr>
      <w:r>
        <w:rPr>
          <w:rFonts w:asciiTheme="minorBidi" w:hAnsiTheme="minorBidi" w:cstheme="minorBidi"/>
        </w:rPr>
        <w:t>VoiceTRX100</w:t>
      </w:r>
      <w:r w:rsidR="006C5D1F" w:rsidRPr="00193B31">
        <w:rPr>
          <w:rFonts w:asciiTheme="minorBidi" w:hAnsiTheme="minorBidi" w:cstheme="minorBidi"/>
        </w:rPr>
        <w:t xml:space="preserve"> – Quick Start Guide</w:t>
      </w:r>
    </w:p>
    <w:p w14:paraId="298F213E" w14:textId="77777777" w:rsidR="002C086E" w:rsidRPr="002C086E" w:rsidRDefault="002C086E" w:rsidP="002C086E">
      <w:pPr>
        <w:pStyle w:val="Subtitle"/>
      </w:pPr>
    </w:p>
    <w:p w14:paraId="598DAF24" w14:textId="77777777" w:rsidR="00D73E9C" w:rsidRPr="00193B31" w:rsidRDefault="006C5D1F">
      <w:pPr>
        <w:pStyle w:val="ContentsHeading"/>
        <w:rPr>
          <w:rFonts w:asciiTheme="minorBidi" w:hAnsiTheme="minorBidi" w:cstheme="minorBidi"/>
        </w:rPr>
      </w:pPr>
      <w:bookmarkStart w:id="0" w:name="_Toc206427532"/>
      <w:r w:rsidRPr="00193B31">
        <w:rPr>
          <w:rFonts w:asciiTheme="minorBidi" w:hAnsiTheme="minorBidi" w:cstheme="minorBidi"/>
        </w:rPr>
        <w:t>Contents</w:t>
      </w:r>
      <w:bookmarkEnd w:id="0"/>
    </w:p>
    <w:p w14:paraId="77E6A386" w14:textId="7C7103B9" w:rsidR="00246EC8" w:rsidRDefault="006C5D1F">
      <w:pPr>
        <w:pStyle w:val="TOC1"/>
        <w:rPr>
          <w:rFonts w:asciiTheme="minorHAnsi" w:eastAsiaTheme="minorEastAsia" w:hAnsiTheme="minorHAnsi" w:cstheme="minorBidi"/>
          <w:noProof/>
          <w:kern w:val="2"/>
          <w:sz w:val="24"/>
          <w:szCs w:val="24"/>
          <w:lang w:eastAsia="en-GB"/>
          <w14:ligatures w14:val="standardContextual"/>
        </w:rPr>
      </w:pPr>
      <w:r w:rsidRPr="00193B31">
        <w:rPr>
          <w:rFonts w:asciiTheme="minorBidi" w:hAnsiTheme="minorBidi" w:cstheme="minorBidi"/>
        </w:rPr>
        <w:fldChar w:fldCharType="begin"/>
      </w:r>
      <w:r w:rsidRPr="00193B31">
        <w:rPr>
          <w:rFonts w:asciiTheme="minorBidi" w:hAnsiTheme="minorBidi" w:cstheme="minorBidi"/>
        </w:rPr>
        <w:instrText xml:space="preserve"> TOC </w:instrText>
      </w:r>
      <w:r w:rsidRPr="00193B31">
        <w:rPr>
          <w:rFonts w:asciiTheme="minorBidi" w:hAnsiTheme="minorBidi" w:cstheme="minorBidi"/>
        </w:rPr>
        <w:fldChar w:fldCharType="separate"/>
      </w:r>
      <w:r w:rsidR="00246EC8" w:rsidRPr="0099465B">
        <w:rPr>
          <w:rFonts w:asciiTheme="minorBidi" w:hAnsiTheme="minorBidi" w:cstheme="minorBidi"/>
          <w:noProof/>
        </w:rPr>
        <w:t>Contents</w:t>
      </w:r>
      <w:r w:rsidR="00246EC8">
        <w:rPr>
          <w:noProof/>
        </w:rPr>
        <w:tab/>
      </w:r>
      <w:r w:rsidR="00246EC8">
        <w:rPr>
          <w:noProof/>
        </w:rPr>
        <w:fldChar w:fldCharType="begin"/>
      </w:r>
      <w:r w:rsidR="00246EC8">
        <w:rPr>
          <w:noProof/>
        </w:rPr>
        <w:instrText xml:space="preserve"> PAGEREF _Toc206427532 \h </w:instrText>
      </w:r>
      <w:r w:rsidR="00246EC8">
        <w:rPr>
          <w:noProof/>
        </w:rPr>
      </w:r>
      <w:r w:rsidR="00246EC8">
        <w:rPr>
          <w:noProof/>
        </w:rPr>
        <w:fldChar w:fldCharType="separate"/>
      </w:r>
      <w:r w:rsidR="00246EC8">
        <w:rPr>
          <w:noProof/>
        </w:rPr>
        <w:t>1</w:t>
      </w:r>
      <w:r w:rsidR="00246EC8">
        <w:rPr>
          <w:noProof/>
        </w:rPr>
        <w:fldChar w:fldCharType="end"/>
      </w:r>
    </w:p>
    <w:p w14:paraId="661C418A" w14:textId="64E8A28C"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r>
      <w:r>
        <w:rPr>
          <w:noProof/>
        </w:rPr>
        <w:instrText xml:space="preserve"> PAGEREF _Toc206427533 \h </w:instrText>
      </w:r>
      <w:r>
        <w:rPr>
          <w:noProof/>
        </w:rPr>
      </w:r>
      <w:r>
        <w:rPr>
          <w:noProof/>
        </w:rPr>
        <w:fldChar w:fldCharType="separate"/>
      </w:r>
      <w:r>
        <w:rPr>
          <w:noProof/>
        </w:rPr>
        <w:t>5</w:t>
      </w:r>
      <w:r>
        <w:rPr>
          <w:noProof/>
        </w:rPr>
        <w:fldChar w:fldCharType="end"/>
      </w:r>
    </w:p>
    <w:p w14:paraId="650B40B2" w14:textId="5461783E"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Supported Hardware</w:t>
      </w:r>
      <w:r>
        <w:rPr>
          <w:noProof/>
        </w:rPr>
        <w:tab/>
      </w:r>
      <w:r>
        <w:rPr>
          <w:noProof/>
        </w:rPr>
        <w:fldChar w:fldCharType="begin"/>
      </w:r>
      <w:r>
        <w:rPr>
          <w:noProof/>
        </w:rPr>
        <w:instrText xml:space="preserve"> PAGEREF _Toc206427534 \h </w:instrText>
      </w:r>
      <w:r>
        <w:rPr>
          <w:noProof/>
        </w:rPr>
      </w:r>
      <w:r>
        <w:rPr>
          <w:noProof/>
        </w:rPr>
        <w:fldChar w:fldCharType="separate"/>
      </w:r>
      <w:r>
        <w:rPr>
          <w:noProof/>
        </w:rPr>
        <w:t>5</w:t>
      </w:r>
      <w:r>
        <w:rPr>
          <w:noProof/>
        </w:rPr>
        <w:fldChar w:fldCharType="end"/>
      </w:r>
    </w:p>
    <w:p w14:paraId="7BBDC646" w14:textId="794F70F2"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PTZ Cameras</w:t>
      </w:r>
      <w:r>
        <w:rPr>
          <w:noProof/>
        </w:rPr>
        <w:tab/>
      </w:r>
      <w:r>
        <w:rPr>
          <w:noProof/>
        </w:rPr>
        <w:fldChar w:fldCharType="begin"/>
      </w:r>
      <w:r>
        <w:rPr>
          <w:noProof/>
        </w:rPr>
        <w:instrText xml:space="preserve"> PAGEREF _Toc206427535 \h </w:instrText>
      </w:r>
      <w:r>
        <w:rPr>
          <w:noProof/>
        </w:rPr>
      </w:r>
      <w:r>
        <w:rPr>
          <w:noProof/>
        </w:rPr>
        <w:fldChar w:fldCharType="separate"/>
      </w:r>
      <w:r>
        <w:rPr>
          <w:noProof/>
        </w:rPr>
        <w:t>5</w:t>
      </w:r>
      <w:r>
        <w:rPr>
          <w:noProof/>
        </w:rPr>
        <w:fldChar w:fldCharType="end"/>
      </w:r>
    </w:p>
    <w:p w14:paraId="3A6C74EC" w14:textId="407A1C18"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Video Switchers</w:t>
      </w:r>
      <w:r>
        <w:rPr>
          <w:noProof/>
        </w:rPr>
        <w:tab/>
      </w:r>
      <w:r>
        <w:rPr>
          <w:noProof/>
        </w:rPr>
        <w:fldChar w:fldCharType="begin"/>
      </w:r>
      <w:r>
        <w:rPr>
          <w:noProof/>
        </w:rPr>
        <w:instrText xml:space="preserve"> PAGEREF _Toc206427536 \h </w:instrText>
      </w:r>
      <w:r>
        <w:rPr>
          <w:noProof/>
        </w:rPr>
      </w:r>
      <w:r>
        <w:rPr>
          <w:noProof/>
        </w:rPr>
        <w:fldChar w:fldCharType="separate"/>
      </w:r>
      <w:r>
        <w:rPr>
          <w:noProof/>
        </w:rPr>
        <w:t>5</w:t>
      </w:r>
      <w:r>
        <w:rPr>
          <w:noProof/>
        </w:rPr>
        <w:fldChar w:fldCharType="end"/>
      </w:r>
    </w:p>
    <w:p w14:paraId="6DCE678F" w14:textId="08914849"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Microphones</w:t>
      </w:r>
      <w:r>
        <w:rPr>
          <w:noProof/>
        </w:rPr>
        <w:tab/>
      </w:r>
      <w:r>
        <w:rPr>
          <w:noProof/>
        </w:rPr>
        <w:fldChar w:fldCharType="begin"/>
      </w:r>
      <w:r>
        <w:rPr>
          <w:noProof/>
        </w:rPr>
        <w:instrText xml:space="preserve"> PAGEREF _Toc206427537 \h </w:instrText>
      </w:r>
      <w:r>
        <w:rPr>
          <w:noProof/>
        </w:rPr>
      </w:r>
      <w:r>
        <w:rPr>
          <w:noProof/>
        </w:rPr>
        <w:fldChar w:fldCharType="separate"/>
      </w:r>
      <w:r>
        <w:rPr>
          <w:noProof/>
        </w:rPr>
        <w:t>5</w:t>
      </w:r>
      <w:r>
        <w:rPr>
          <w:noProof/>
        </w:rPr>
        <w:fldChar w:fldCharType="end"/>
      </w:r>
    </w:p>
    <w:p w14:paraId="2267D362" w14:textId="27ED160E"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Zones Explained</w:t>
      </w:r>
      <w:r>
        <w:rPr>
          <w:noProof/>
        </w:rPr>
        <w:tab/>
      </w:r>
      <w:r>
        <w:rPr>
          <w:noProof/>
        </w:rPr>
        <w:fldChar w:fldCharType="begin"/>
      </w:r>
      <w:r>
        <w:rPr>
          <w:noProof/>
        </w:rPr>
        <w:instrText xml:space="preserve"> PAGEREF _Toc206427538 \h </w:instrText>
      </w:r>
      <w:r>
        <w:rPr>
          <w:noProof/>
        </w:rPr>
      </w:r>
      <w:r>
        <w:rPr>
          <w:noProof/>
        </w:rPr>
        <w:fldChar w:fldCharType="separate"/>
      </w:r>
      <w:r>
        <w:rPr>
          <w:noProof/>
        </w:rPr>
        <w:t>6</w:t>
      </w:r>
      <w:r>
        <w:rPr>
          <w:noProof/>
        </w:rPr>
        <w:fldChar w:fldCharType="end"/>
      </w:r>
    </w:p>
    <w:p w14:paraId="042528F4" w14:textId="6F87B876"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Connecting to the VoiceTRX100</w:t>
      </w:r>
      <w:r>
        <w:rPr>
          <w:noProof/>
        </w:rPr>
        <w:tab/>
      </w:r>
      <w:r>
        <w:rPr>
          <w:noProof/>
        </w:rPr>
        <w:fldChar w:fldCharType="begin"/>
      </w:r>
      <w:r>
        <w:rPr>
          <w:noProof/>
        </w:rPr>
        <w:instrText xml:space="preserve"> PAGEREF _Toc206427539 \h </w:instrText>
      </w:r>
      <w:r>
        <w:rPr>
          <w:noProof/>
        </w:rPr>
      </w:r>
      <w:r>
        <w:rPr>
          <w:noProof/>
        </w:rPr>
        <w:fldChar w:fldCharType="separate"/>
      </w:r>
      <w:r>
        <w:rPr>
          <w:noProof/>
        </w:rPr>
        <w:t>6</w:t>
      </w:r>
      <w:r>
        <w:rPr>
          <w:noProof/>
        </w:rPr>
        <w:fldChar w:fldCharType="end"/>
      </w:r>
    </w:p>
    <w:p w14:paraId="20A0BDA8" w14:textId="102648D3"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Directly</w:t>
      </w:r>
      <w:r>
        <w:rPr>
          <w:noProof/>
        </w:rPr>
        <w:tab/>
      </w:r>
      <w:r>
        <w:rPr>
          <w:noProof/>
        </w:rPr>
        <w:fldChar w:fldCharType="begin"/>
      </w:r>
      <w:r>
        <w:rPr>
          <w:noProof/>
        </w:rPr>
        <w:instrText xml:space="preserve"> PAGEREF _Toc206427540 \h </w:instrText>
      </w:r>
      <w:r>
        <w:rPr>
          <w:noProof/>
        </w:rPr>
      </w:r>
      <w:r>
        <w:rPr>
          <w:noProof/>
        </w:rPr>
        <w:fldChar w:fldCharType="separate"/>
      </w:r>
      <w:r>
        <w:rPr>
          <w:noProof/>
        </w:rPr>
        <w:t>6</w:t>
      </w:r>
      <w:r>
        <w:rPr>
          <w:noProof/>
        </w:rPr>
        <w:fldChar w:fldCharType="end"/>
      </w:r>
    </w:p>
    <w:p w14:paraId="5198A588" w14:textId="366602FB"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Via LAN</w:t>
      </w:r>
      <w:r>
        <w:rPr>
          <w:noProof/>
        </w:rPr>
        <w:tab/>
      </w:r>
      <w:r>
        <w:rPr>
          <w:noProof/>
        </w:rPr>
        <w:fldChar w:fldCharType="begin"/>
      </w:r>
      <w:r>
        <w:rPr>
          <w:noProof/>
        </w:rPr>
        <w:instrText xml:space="preserve"> PAGEREF _Toc206427541 \h </w:instrText>
      </w:r>
      <w:r>
        <w:rPr>
          <w:noProof/>
        </w:rPr>
      </w:r>
      <w:r>
        <w:rPr>
          <w:noProof/>
        </w:rPr>
        <w:fldChar w:fldCharType="separate"/>
      </w:r>
      <w:r>
        <w:rPr>
          <w:noProof/>
        </w:rPr>
        <w:t>7</w:t>
      </w:r>
      <w:r>
        <w:rPr>
          <w:noProof/>
        </w:rPr>
        <w:fldChar w:fldCharType="end"/>
      </w:r>
    </w:p>
    <w:p w14:paraId="68132187" w14:textId="7DEC215B"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Microphone Modules</w:t>
      </w:r>
      <w:r>
        <w:rPr>
          <w:noProof/>
        </w:rPr>
        <w:tab/>
      </w:r>
      <w:r>
        <w:rPr>
          <w:noProof/>
        </w:rPr>
        <w:fldChar w:fldCharType="begin"/>
      </w:r>
      <w:r>
        <w:rPr>
          <w:noProof/>
        </w:rPr>
        <w:instrText xml:space="preserve"> PAGEREF _Toc206427542 \h </w:instrText>
      </w:r>
      <w:r>
        <w:rPr>
          <w:noProof/>
        </w:rPr>
      </w:r>
      <w:r>
        <w:rPr>
          <w:noProof/>
        </w:rPr>
        <w:fldChar w:fldCharType="separate"/>
      </w:r>
      <w:r>
        <w:rPr>
          <w:noProof/>
        </w:rPr>
        <w:t>7</w:t>
      </w:r>
      <w:r>
        <w:rPr>
          <w:noProof/>
        </w:rPr>
        <w:fldChar w:fldCharType="end"/>
      </w:r>
    </w:p>
    <w:p w14:paraId="40FA310D" w14:textId="3A3A6D45"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Sennheiser TCC M</w:t>
      </w:r>
      <w:r>
        <w:rPr>
          <w:noProof/>
        </w:rPr>
        <w:tab/>
      </w:r>
      <w:r>
        <w:rPr>
          <w:noProof/>
        </w:rPr>
        <w:fldChar w:fldCharType="begin"/>
      </w:r>
      <w:r>
        <w:rPr>
          <w:noProof/>
        </w:rPr>
        <w:instrText xml:space="preserve"> PAGEREF _Toc206427543 \h </w:instrText>
      </w:r>
      <w:r>
        <w:rPr>
          <w:noProof/>
        </w:rPr>
      </w:r>
      <w:r>
        <w:rPr>
          <w:noProof/>
        </w:rPr>
        <w:fldChar w:fldCharType="separate"/>
      </w:r>
      <w:r>
        <w:rPr>
          <w:noProof/>
        </w:rPr>
        <w:t>7</w:t>
      </w:r>
      <w:r>
        <w:rPr>
          <w:noProof/>
        </w:rPr>
        <w:fldChar w:fldCharType="end"/>
      </w:r>
    </w:p>
    <w:p w14:paraId="5938A6F9" w14:textId="11A7345C"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_Toc206427544 \h </w:instrText>
      </w:r>
      <w:r>
        <w:rPr>
          <w:noProof/>
        </w:rPr>
      </w:r>
      <w:r>
        <w:rPr>
          <w:noProof/>
        </w:rPr>
        <w:fldChar w:fldCharType="separate"/>
      </w:r>
      <w:r>
        <w:rPr>
          <w:noProof/>
        </w:rPr>
        <w:t>7</w:t>
      </w:r>
      <w:r>
        <w:rPr>
          <w:noProof/>
        </w:rPr>
        <w:fldChar w:fldCharType="end"/>
      </w:r>
    </w:p>
    <w:p w14:paraId="6D6A83D5" w14:textId="7ED34757"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microphone and access the configuration UI</w:t>
      </w:r>
      <w:r>
        <w:rPr>
          <w:noProof/>
        </w:rPr>
        <w:tab/>
      </w:r>
      <w:r>
        <w:rPr>
          <w:noProof/>
        </w:rPr>
        <w:fldChar w:fldCharType="begin"/>
      </w:r>
      <w:r>
        <w:rPr>
          <w:noProof/>
        </w:rPr>
        <w:instrText xml:space="preserve"> PAGEREF _Toc206427545 \h </w:instrText>
      </w:r>
      <w:r>
        <w:rPr>
          <w:noProof/>
        </w:rPr>
      </w:r>
      <w:r>
        <w:rPr>
          <w:noProof/>
        </w:rPr>
        <w:fldChar w:fldCharType="separate"/>
      </w:r>
      <w:r>
        <w:rPr>
          <w:noProof/>
        </w:rPr>
        <w:t>8</w:t>
      </w:r>
      <w:r>
        <w:rPr>
          <w:noProof/>
        </w:rPr>
        <w:fldChar w:fldCharType="end"/>
      </w:r>
    </w:p>
    <w:p w14:paraId="2A50795E" w14:textId="585EE54A"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Enable third party access</w:t>
      </w:r>
      <w:r>
        <w:rPr>
          <w:noProof/>
        </w:rPr>
        <w:tab/>
      </w:r>
      <w:r>
        <w:rPr>
          <w:noProof/>
        </w:rPr>
        <w:fldChar w:fldCharType="begin"/>
      </w:r>
      <w:r>
        <w:rPr>
          <w:noProof/>
        </w:rPr>
        <w:instrText xml:space="preserve"> PAGEREF _Toc206427546 \h </w:instrText>
      </w:r>
      <w:r>
        <w:rPr>
          <w:noProof/>
        </w:rPr>
      </w:r>
      <w:r>
        <w:rPr>
          <w:noProof/>
        </w:rPr>
        <w:fldChar w:fldCharType="separate"/>
      </w:r>
      <w:r>
        <w:rPr>
          <w:noProof/>
        </w:rPr>
        <w:t>8</w:t>
      </w:r>
      <w:r>
        <w:rPr>
          <w:noProof/>
        </w:rPr>
        <w:fldChar w:fldCharType="end"/>
      </w:r>
    </w:p>
    <w:p w14:paraId="6C4CCFB5" w14:textId="51717550"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Zone Settings</w:t>
      </w:r>
      <w:r>
        <w:rPr>
          <w:noProof/>
        </w:rPr>
        <w:tab/>
      </w:r>
      <w:r>
        <w:rPr>
          <w:noProof/>
        </w:rPr>
        <w:fldChar w:fldCharType="begin"/>
      </w:r>
      <w:r>
        <w:rPr>
          <w:noProof/>
        </w:rPr>
        <w:instrText xml:space="preserve"> PAGEREF _Toc206427547 \h </w:instrText>
      </w:r>
      <w:r>
        <w:rPr>
          <w:noProof/>
        </w:rPr>
      </w:r>
      <w:r>
        <w:rPr>
          <w:noProof/>
        </w:rPr>
        <w:fldChar w:fldCharType="separate"/>
      </w:r>
      <w:r>
        <w:rPr>
          <w:noProof/>
        </w:rPr>
        <w:t>9</w:t>
      </w:r>
      <w:r>
        <w:rPr>
          <w:noProof/>
        </w:rPr>
        <w:fldChar w:fldCharType="end"/>
      </w:r>
    </w:p>
    <w:p w14:paraId="59C9344F" w14:textId="235AEB7F"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Audio Settings</w:t>
      </w:r>
      <w:r>
        <w:rPr>
          <w:noProof/>
        </w:rPr>
        <w:tab/>
      </w:r>
      <w:r>
        <w:rPr>
          <w:noProof/>
        </w:rPr>
        <w:fldChar w:fldCharType="begin"/>
      </w:r>
      <w:r>
        <w:rPr>
          <w:noProof/>
        </w:rPr>
        <w:instrText xml:space="preserve"> PAGEREF _Toc206427548 \h </w:instrText>
      </w:r>
      <w:r>
        <w:rPr>
          <w:noProof/>
        </w:rPr>
      </w:r>
      <w:r>
        <w:rPr>
          <w:noProof/>
        </w:rPr>
        <w:fldChar w:fldCharType="separate"/>
      </w:r>
      <w:r>
        <w:rPr>
          <w:noProof/>
        </w:rPr>
        <w:t>10</w:t>
      </w:r>
      <w:r>
        <w:rPr>
          <w:noProof/>
        </w:rPr>
        <w:fldChar w:fldCharType="end"/>
      </w:r>
    </w:p>
    <w:p w14:paraId="16E8A7B9" w14:textId="669039B1"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_Toc206427549 \h </w:instrText>
      </w:r>
      <w:r>
        <w:rPr>
          <w:noProof/>
        </w:rPr>
      </w:r>
      <w:r>
        <w:rPr>
          <w:noProof/>
        </w:rPr>
        <w:fldChar w:fldCharType="separate"/>
      </w:r>
      <w:r>
        <w:rPr>
          <w:noProof/>
        </w:rPr>
        <w:t>12</w:t>
      </w:r>
      <w:r>
        <w:rPr>
          <w:noProof/>
        </w:rPr>
        <w:fldChar w:fldCharType="end"/>
      </w:r>
    </w:p>
    <w:p w14:paraId="767722B2" w14:textId="5A8A0562"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Sennheiser TCC 2</w:t>
      </w:r>
      <w:r>
        <w:rPr>
          <w:noProof/>
        </w:rPr>
        <w:tab/>
      </w:r>
      <w:r>
        <w:rPr>
          <w:noProof/>
        </w:rPr>
        <w:fldChar w:fldCharType="begin"/>
      </w:r>
      <w:r>
        <w:rPr>
          <w:noProof/>
        </w:rPr>
        <w:instrText xml:space="preserve"> PAGEREF _Toc206427550 \h </w:instrText>
      </w:r>
      <w:r>
        <w:rPr>
          <w:noProof/>
        </w:rPr>
      </w:r>
      <w:r>
        <w:rPr>
          <w:noProof/>
        </w:rPr>
        <w:fldChar w:fldCharType="separate"/>
      </w:r>
      <w:r>
        <w:rPr>
          <w:noProof/>
        </w:rPr>
        <w:t>17</w:t>
      </w:r>
      <w:r>
        <w:rPr>
          <w:noProof/>
        </w:rPr>
        <w:fldChar w:fldCharType="end"/>
      </w:r>
    </w:p>
    <w:p w14:paraId="537AF33C" w14:textId="45BC4219"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_Toc206427551 \h </w:instrText>
      </w:r>
      <w:r>
        <w:rPr>
          <w:noProof/>
        </w:rPr>
      </w:r>
      <w:r>
        <w:rPr>
          <w:noProof/>
        </w:rPr>
        <w:fldChar w:fldCharType="separate"/>
      </w:r>
      <w:r>
        <w:rPr>
          <w:noProof/>
        </w:rPr>
        <w:t>17</w:t>
      </w:r>
      <w:r>
        <w:rPr>
          <w:noProof/>
        </w:rPr>
        <w:fldChar w:fldCharType="end"/>
      </w:r>
    </w:p>
    <w:p w14:paraId="2ED22648" w14:textId="6006D3C9"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microphone and access the configuration UI</w:t>
      </w:r>
      <w:r>
        <w:rPr>
          <w:noProof/>
        </w:rPr>
        <w:tab/>
      </w:r>
      <w:r>
        <w:rPr>
          <w:noProof/>
        </w:rPr>
        <w:fldChar w:fldCharType="begin"/>
      </w:r>
      <w:r>
        <w:rPr>
          <w:noProof/>
        </w:rPr>
        <w:instrText xml:space="preserve"> PAGEREF _Toc206427552 \h </w:instrText>
      </w:r>
      <w:r>
        <w:rPr>
          <w:noProof/>
        </w:rPr>
      </w:r>
      <w:r>
        <w:rPr>
          <w:noProof/>
        </w:rPr>
        <w:fldChar w:fldCharType="separate"/>
      </w:r>
      <w:r>
        <w:rPr>
          <w:noProof/>
        </w:rPr>
        <w:t>17</w:t>
      </w:r>
      <w:r>
        <w:rPr>
          <w:noProof/>
        </w:rPr>
        <w:fldChar w:fldCharType="end"/>
      </w:r>
    </w:p>
    <w:p w14:paraId="4F1357B2" w14:textId="3BEC90D9"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Zone Settings</w:t>
      </w:r>
      <w:r>
        <w:rPr>
          <w:noProof/>
        </w:rPr>
        <w:tab/>
      </w:r>
      <w:r>
        <w:rPr>
          <w:noProof/>
        </w:rPr>
        <w:fldChar w:fldCharType="begin"/>
      </w:r>
      <w:r>
        <w:rPr>
          <w:noProof/>
        </w:rPr>
        <w:instrText xml:space="preserve"> PAGEREF _Toc206427553 \h </w:instrText>
      </w:r>
      <w:r>
        <w:rPr>
          <w:noProof/>
        </w:rPr>
      </w:r>
      <w:r>
        <w:rPr>
          <w:noProof/>
        </w:rPr>
        <w:fldChar w:fldCharType="separate"/>
      </w:r>
      <w:r>
        <w:rPr>
          <w:noProof/>
        </w:rPr>
        <w:t>17</w:t>
      </w:r>
      <w:r>
        <w:rPr>
          <w:noProof/>
        </w:rPr>
        <w:fldChar w:fldCharType="end"/>
      </w:r>
    </w:p>
    <w:p w14:paraId="341822B4" w14:textId="55F4040A"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Audio Settings</w:t>
      </w:r>
      <w:r>
        <w:rPr>
          <w:noProof/>
        </w:rPr>
        <w:tab/>
      </w:r>
      <w:r>
        <w:rPr>
          <w:noProof/>
        </w:rPr>
        <w:fldChar w:fldCharType="begin"/>
      </w:r>
      <w:r>
        <w:rPr>
          <w:noProof/>
        </w:rPr>
        <w:instrText xml:space="preserve"> PAGEREF _Toc206427554 \h </w:instrText>
      </w:r>
      <w:r>
        <w:rPr>
          <w:noProof/>
        </w:rPr>
      </w:r>
      <w:r>
        <w:rPr>
          <w:noProof/>
        </w:rPr>
        <w:fldChar w:fldCharType="separate"/>
      </w:r>
      <w:r>
        <w:rPr>
          <w:noProof/>
        </w:rPr>
        <w:t>19</w:t>
      </w:r>
      <w:r>
        <w:rPr>
          <w:noProof/>
        </w:rPr>
        <w:fldChar w:fldCharType="end"/>
      </w:r>
    </w:p>
    <w:p w14:paraId="1CF82178" w14:textId="302D6B98"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_Toc206427555 \h </w:instrText>
      </w:r>
      <w:r>
        <w:rPr>
          <w:noProof/>
        </w:rPr>
      </w:r>
      <w:r>
        <w:rPr>
          <w:noProof/>
        </w:rPr>
        <w:fldChar w:fldCharType="separate"/>
      </w:r>
      <w:r>
        <w:rPr>
          <w:noProof/>
        </w:rPr>
        <w:t>20</w:t>
      </w:r>
      <w:r>
        <w:rPr>
          <w:noProof/>
        </w:rPr>
        <w:fldChar w:fldCharType="end"/>
      </w:r>
    </w:p>
    <w:p w14:paraId="7628B668" w14:textId="724C4895"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Audio-Technica ATND1061</w:t>
      </w:r>
      <w:r>
        <w:rPr>
          <w:noProof/>
        </w:rPr>
        <w:tab/>
      </w:r>
      <w:r>
        <w:rPr>
          <w:noProof/>
        </w:rPr>
        <w:fldChar w:fldCharType="begin"/>
      </w:r>
      <w:r>
        <w:rPr>
          <w:noProof/>
        </w:rPr>
        <w:instrText xml:space="preserve"> PAGEREF _Toc206427556 \h </w:instrText>
      </w:r>
      <w:r>
        <w:rPr>
          <w:noProof/>
        </w:rPr>
      </w:r>
      <w:r>
        <w:rPr>
          <w:noProof/>
        </w:rPr>
        <w:fldChar w:fldCharType="separate"/>
      </w:r>
      <w:r>
        <w:rPr>
          <w:noProof/>
        </w:rPr>
        <w:t>24</w:t>
      </w:r>
      <w:r>
        <w:rPr>
          <w:noProof/>
        </w:rPr>
        <w:fldChar w:fldCharType="end"/>
      </w:r>
    </w:p>
    <w:p w14:paraId="12EAAE5E" w14:textId="7BDE2159"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_Toc206427557 \h </w:instrText>
      </w:r>
      <w:r>
        <w:rPr>
          <w:noProof/>
        </w:rPr>
      </w:r>
      <w:r>
        <w:rPr>
          <w:noProof/>
        </w:rPr>
        <w:fldChar w:fldCharType="separate"/>
      </w:r>
      <w:r>
        <w:rPr>
          <w:noProof/>
        </w:rPr>
        <w:t>24</w:t>
      </w:r>
      <w:r>
        <w:rPr>
          <w:noProof/>
        </w:rPr>
        <w:fldChar w:fldCharType="end"/>
      </w:r>
    </w:p>
    <w:p w14:paraId="503005EB" w14:textId="39D7108E"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microphone and access the configuration UI</w:t>
      </w:r>
      <w:r>
        <w:rPr>
          <w:noProof/>
        </w:rPr>
        <w:tab/>
      </w:r>
      <w:r>
        <w:rPr>
          <w:noProof/>
        </w:rPr>
        <w:fldChar w:fldCharType="begin"/>
      </w:r>
      <w:r>
        <w:rPr>
          <w:noProof/>
        </w:rPr>
        <w:instrText xml:space="preserve"> PAGEREF _Toc206427558 \h </w:instrText>
      </w:r>
      <w:r>
        <w:rPr>
          <w:noProof/>
        </w:rPr>
      </w:r>
      <w:r>
        <w:rPr>
          <w:noProof/>
        </w:rPr>
        <w:fldChar w:fldCharType="separate"/>
      </w:r>
      <w:r>
        <w:rPr>
          <w:noProof/>
        </w:rPr>
        <w:t>24</w:t>
      </w:r>
      <w:r>
        <w:rPr>
          <w:noProof/>
        </w:rPr>
        <w:fldChar w:fldCharType="end"/>
      </w:r>
    </w:p>
    <w:p w14:paraId="5D5FE3EF" w14:textId="25267607"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Enable third party access</w:t>
      </w:r>
      <w:r>
        <w:rPr>
          <w:noProof/>
        </w:rPr>
        <w:tab/>
      </w:r>
      <w:r>
        <w:rPr>
          <w:noProof/>
        </w:rPr>
        <w:fldChar w:fldCharType="begin"/>
      </w:r>
      <w:r>
        <w:rPr>
          <w:noProof/>
        </w:rPr>
        <w:instrText xml:space="preserve"> PAGEREF _Toc206427559 \h </w:instrText>
      </w:r>
      <w:r>
        <w:rPr>
          <w:noProof/>
        </w:rPr>
      </w:r>
      <w:r>
        <w:rPr>
          <w:noProof/>
        </w:rPr>
        <w:fldChar w:fldCharType="separate"/>
      </w:r>
      <w:r>
        <w:rPr>
          <w:noProof/>
        </w:rPr>
        <w:t>25</w:t>
      </w:r>
      <w:r>
        <w:rPr>
          <w:noProof/>
        </w:rPr>
        <w:fldChar w:fldCharType="end"/>
      </w:r>
    </w:p>
    <w:p w14:paraId="42B82051" w14:textId="140255CF"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Coverage and Camera Zone configuration</w:t>
      </w:r>
      <w:r>
        <w:rPr>
          <w:noProof/>
        </w:rPr>
        <w:tab/>
      </w:r>
      <w:r>
        <w:rPr>
          <w:noProof/>
        </w:rPr>
        <w:fldChar w:fldCharType="begin"/>
      </w:r>
      <w:r>
        <w:rPr>
          <w:noProof/>
        </w:rPr>
        <w:instrText xml:space="preserve"> PAGEREF _Toc206427560 \h </w:instrText>
      </w:r>
      <w:r>
        <w:rPr>
          <w:noProof/>
        </w:rPr>
      </w:r>
      <w:r>
        <w:rPr>
          <w:noProof/>
        </w:rPr>
        <w:fldChar w:fldCharType="separate"/>
      </w:r>
      <w:r>
        <w:rPr>
          <w:noProof/>
        </w:rPr>
        <w:t>26</w:t>
      </w:r>
      <w:r>
        <w:rPr>
          <w:noProof/>
        </w:rPr>
        <w:fldChar w:fldCharType="end"/>
      </w:r>
    </w:p>
    <w:p w14:paraId="2CBC8AC2" w14:textId="54554C55"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_Toc206427561 \h </w:instrText>
      </w:r>
      <w:r>
        <w:rPr>
          <w:noProof/>
        </w:rPr>
      </w:r>
      <w:r>
        <w:rPr>
          <w:noProof/>
        </w:rPr>
        <w:fldChar w:fldCharType="separate"/>
      </w:r>
      <w:r>
        <w:rPr>
          <w:noProof/>
        </w:rPr>
        <w:t>28</w:t>
      </w:r>
      <w:r>
        <w:rPr>
          <w:noProof/>
        </w:rPr>
        <w:fldChar w:fldCharType="end"/>
      </w:r>
    </w:p>
    <w:p w14:paraId="58240B51" w14:textId="2653516B"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Shure MXA 920 (Automatic Coverage)</w:t>
      </w:r>
      <w:r>
        <w:rPr>
          <w:noProof/>
        </w:rPr>
        <w:tab/>
      </w:r>
      <w:r>
        <w:rPr>
          <w:noProof/>
        </w:rPr>
        <w:fldChar w:fldCharType="begin"/>
      </w:r>
      <w:r>
        <w:rPr>
          <w:noProof/>
        </w:rPr>
        <w:instrText xml:space="preserve"> PAGEREF _Toc206427562 \h </w:instrText>
      </w:r>
      <w:r>
        <w:rPr>
          <w:noProof/>
        </w:rPr>
      </w:r>
      <w:r>
        <w:rPr>
          <w:noProof/>
        </w:rPr>
        <w:fldChar w:fldCharType="separate"/>
      </w:r>
      <w:r>
        <w:rPr>
          <w:noProof/>
        </w:rPr>
        <w:t>30</w:t>
      </w:r>
      <w:r>
        <w:rPr>
          <w:noProof/>
        </w:rPr>
        <w:fldChar w:fldCharType="end"/>
      </w:r>
    </w:p>
    <w:p w14:paraId="79D31044" w14:textId="465E76D1"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lastRenderedPageBreak/>
        <w:t>Preparation</w:t>
      </w:r>
      <w:r>
        <w:rPr>
          <w:noProof/>
        </w:rPr>
        <w:tab/>
      </w:r>
      <w:r>
        <w:rPr>
          <w:noProof/>
        </w:rPr>
        <w:fldChar w:fldCharType="begin"/>
      </w:r>
      <w:r>
        <w:rPr>
          <w:noProof/>
        </w:rPr>
        <w:instrText xml:space="preserve"> PAGEREF _Toc206427563 \h </w:instrText>
      </w:r>
      <w:r>
        <w:rPr>
          <w:noProof/>
        </w:rPr>
      </w:r>
      <w:r>
        <w:rPr>
          <w:noProof/>
        </w:rPr>
        <w:fldChar w:fldCharType="separate"/>
      </w:r>
      <w:r>
        <w:rPr>
          <w:noProof/>
        </w:rPr>
        <w:t>30</w:t>
      </w:r>
      <w:r>
        <w:rPr>
          <w:noProof/>
        </w:rPr>
        <w:fldChar w:fldCharType="end"/>
      </w:r>
    </w:p>
    <w:p w14:paraId="31240BD9" w14:textId="0FC0D74D"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microphone and access the configuration UI</w:t>
      </w:r>
      <w:r>
        <w:rPr>
          <w:noProof/>
        </w:rPr>
        <w:tab/>
      </w:r>
      <w:r>
        <w:rPr>
          <w:noProof/>
        </w:rPr>
        <w:fldChar w:fldCharType="begin"/>
      </w:r>
      <w:r>
        <w:rPr>
          <w:noProof/>
        </w:rPr>
        <w:instrText xml:space="preserve"> PAGEREF _Toc206427564 \h </w:instrText>
      </w:r>
      <w:r>
        <w:rPr>
          <w:noProof/>
        </w:rPr>
      </w:r>
      <w:r>
        <w:rPr>
          <w:noProof/>
        </w:rPr>
        <w:fldChar w:fldCharType="separate"/>
      </w:r>
      <w:r>
        <w:rPr>
          <w:noProof/>
        </w:rPr>
        <w:t>30</w:t>
      </w:r>
      <w:r>
        <w:rPr>
          <w:noProof/>
        </w:rPr>
        <w:fldChar w:fldCharType="end"/>
      </w:r>
    </w:p>
    <w:p w14:paraId="4EE74325" w14:textId="33181A33"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Coverage</w:t>
      </w:r>
      <w:r>
        <w:rPr>
          <w:noProof/>
        </w:rPr>
        <w:tab/>
      </w:r>
      <w:r>
        <w:rPr>
          <w:noProof/>
        </w:rPr>
        <w:fldChar w:fldCharType="begin"/>
      </w:r>
      <w:r>
        <w:rPr>
          <w:noProof/>
        </w:rPr>
        <w:instrText xml:space="preserve"> PAGEREF _Toc206427565 \h </w:instrText>
      </w:r>
      <w:r>
        <w:rPr>
          <w:noProof/>
        </w:rPr>
      </w:r>
      <w:r>
        <w:rPr>
          <w:noProof/>
        </w:rPr>
        <w:fldChar w:fldCharType="separate"/>
      </w:r>
      <w:r>
        <w:rPr>
          <w:noProof/>
        </w:rPr>
        <w:t>31</w:t>
      </w:r>
      <w:r>
        <w:rPr>
          <w:noProof/>
        </w:rPr>
        <w:fldChar w:fldCharType="end"/>
      </w:r>
    </w:p>
    <w:p w14:paraId="1907CEF1" w14:textId="4953EF5B"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_Toc206427566 \h </w:instrText>
      </w:r>
      <w:r>
        <w:rPr>
          <w:noProof/>
        </w:rPr>
      </w:r>
      <w:r>
        <w:rPr>
          <w:noProof/>
        </w:rPr>
        <w:fldChar w:fldCharType="separate"/>
      </w:r>
      <w:r>
        <w:rPr>
          <w:noProof/>
        </w:rPr>
        <w:t>32</w:t>
      </w:r>
      <w:r>
        <w:rPr>
          <w:noProof/>
        </w:rPr>
        <w:fldChar w:fldCharType="end"/>
      </w:r>
    </w:p>
    <w:p w14:paraId="5B9AA7A0" w14:textId="40A95888"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Shure MXA 910/920 (Lobe gating mode)</w:t>
      </w:r>
      <w:r>
        <w:rPr>
          <w:noProof/>
        </w:rPr>
        <w:tab/>
      </w:r>
      <w:r>
        <w:rPr>
          <w:noProof/>
        </w:rPr>
        <w:fldChar w:fldCharType="begin"/>
      </w:r>
      <w:r>
        <w:rPr>
          <w:noProof/>
        </w:rPr>
        <w:instrText xml:space="preserve"> PAGEREF _Toc206427567 \h </w:instrText>
      </w:r>
      <w:r>
        <w:rPr>
          <w:noProof/>
        </w:rPr>
      </w:r>
      <w:r>
        <w:rPr>
          <w:noProof/>
        </w:rPr>
        <w:fldChar w:fldCharType="separate"/>
      </w:r>
      <w:r>
        <w:rPr>
          <w:noProof/>
        </w:rPr>
        <w:t>37</w:t>
      </w:r>
      <w:r>
        <w:rPr>
          <w:noProof/>
        </w:rPr>
        <w:fldChar w:fldCharType="end"/>
      </w:r>
    </w:p>
    <w:p w14:paraId="571D882E" w14:textId="59CCF30E"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_Toc206427568 \h </w:instrText>
      </w:r>
      <w:r>
        <w:rPr>
          <w:noProof/>
        </w:rPr>
      </w:r>
      <w:r>
        <w:rPr>
          <w:noProof/>
        </w:rPr>
        <w:fldChar w:fldCharType="separate"/>
      </w:r>
      <w:r>
        <w:rPr>
          <w:noProof/>
        </w:rPr>
        <w:t>37</w:t>
      </w:r>
      <w:r>
        <w:rPr>
          <w:noProof/>
        </w:rPr>
        <w:fldChar w:fldCharType="end"/>
      </w:r>
    </w:p>
    <w:p w14:paraId="22FE2B7F" w14:textId="4790F71D"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microphone and access the configuration UI</w:t>
      </w:r>
      <w:r>
        <w:rPr>
          <w:noProof/>
        </w:rPr>
        <w:tab/>
      </w:r>
      <w:r>
        <w:rPr>
          <w:noProof/>
        </w:rPr>
        <w:fldChar w:fldCharType="begin"/>
      </w:r>
      <w:r>
        <w:rPr>
          <w:noProof/>
        </w:rPr>
        <w:instrText xml:space="preserve"> PAGEREF _Toc206427569 \h </w:instrText>
      </w:r>
      <w:r>
        <w:rPr>
          <w:noProof/>
        </w:rPr>
      </w:r>
      <w:r>
        <w:rPr>
          <w:noProof/>
        </w:rPr>
        <w:fldChar w:fldCharType="separate"/>
      </w:r>
      <w:r>
        <w:rPr>
          <w:noProof/>
        </w:rPr>
        <w:t>37</w:t>
      </w:r>
      <w:r>
        <w:rPr>
          <w:noProof/>
        </w:rPr>
        <w:fldChar w:fldCharType="end"/>
      </w:r>
    </w:p>
    <w:p w14:paraId="0BD7785D" w14:textId="7BFF240C"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Coverage</w:t>
      </w:r>
      <w:r>
        <w:rPr>
          <w:noProof/>
        </w:rPr>
        <w:tab/>
      </w:r>
      <w:r>
        <w:rPr>
          <w:noProof/>
        </w:rPr>
        <w:fldChar w:fldCharType="begin"/>
      </w:r>
      <w:r>
        <w:rPr>
          <w:noProof/>
        </w:rPr>
        <w:instrText xml:space="preserve"> PAGEREF _Toc206427570 \h </w:instrText>
      </w:r>
      <w:r>
        <w:rPr>
          <w:noProof/>
        </w:rPr>
      </w:r>
      <w:r>
        <w:rPr>
          <w:noProof/>
        </w:rPr>
        <w:fldChar w:fldCharType="separate"/>
      </w:r>
      <w:r>
        <w:rPr>
          <w:noProof/>
        </w:rPr>
        <w:t>38</w:t>
      </w:r>
      <w:r>
        <w:rPr>
          <w:noProof/>
        </w:rPr>
        <w:fldChar w:fldCharType="end"/>
      </w:r>
    </w:p>
    <w:p w14:paraId="6431375D" w14:textId="34DA5B45"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Auto Positioning</w:t>
      </w:r>
      <w:r>
        <w:rPr>
          <w:noProof/>
        </w:rPr>
        <w:tab/>
      </w:r>
      <w:r>
        <w:rPr>
          <w:noProof/>
        </w:rPr>
        <w:fldChar w:fldCharType="begin"/>
      </w:r>
      <w:r>
        <w:rPr>
          <w:noProof/>
        </w:rPr>
        <w:instrText xml:space="preserve"> PAGEREF _Toc206427571 \h </w:instrText>
      </w:r>
      <w:r>
        <w:rPr>
          <w:noProof/>
        </w:rPr>
      </w:r>
      <w:r>
        <w:rPr>
          <w:noProof/>
        </w:rPr>
        <w:fldChar w:fldCharType="separate"/>
      </w:r>
      <w:r>
        <w:rPr>
          <w:noProof/>
        </w:rPr>
        <w:t>39</w:t>
      </w:r>
      <w:r>
        <w:rPr>
          <w:noProof/>
        </w:rPr>
        <w:fldChar w:fldCharType="end"/>
      </w:r>
    </w:p>
    <w:p w14:paraId="4F25D1BC" w14:textId="7C23270C"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Lobe width</w:t>
      </w:r>
      <w:r>
        <w:rPr>
          <w:noProof/>
        </w:rPr>
        <w:tab/>
      </w:r>
      <w:r>
        <w:rPr>
          <w:noProof/>
        </w:rPr>
        <w:fldChar w:fldCharType="begin"/>
      </w:r>
      <w:r>
        <w:rPr>
          <w:noProof/>
        </w:rPr>
        <w:instrText xml:space="preserve"> PAGEREF _Toc206427572 \h </w:instrText>
      </w:r>
      <w:r>
        <w:rPr>
          <w:noProof/>
        </w:rPr>
      </w:r>
      <w:r>
        <w:rPr>
          <w:noProof/>
        </w:rPr>
        <w:fldChar w:fldCharType="separate"/>
      </w:r>
      <w:r>
        <w:rPr>
          <w:noProof/>
        </w:rPr>
        <w:t>40</w:t>
      </w:r>
      <w:r>
        <w:rPr>
          <w:noProof/>
        </w:rPr>
        <w:fldChar w:fldCharType="end"/>
      </w:r>
    </w:p>
    <w:p w14:paraId="78EC0929" w14:textId="24719508" w:rsidR="00246EC8" w:rsidRPr="00246EC8" w:rsidRDefault="00246EC8">
      <w:pPr>
        <w:pStyle w:val="TOC3"/>
        <w:tabs>
          <w:tab w:val="right" w:leader="dot" w:pos="9016"/>
        </w:tabs>
        <w:rPr>
          <w:rFonts w:asciiTheme="minorHAnsi" w:eastAsiaTheme="minorEastAsia" w:hAnsiTheme="minorHAnsi" w:cstheme="minorBidi"/>
          <w:noProof/>
          <w:kern w:val="2"/>
          <w:sz w:val="24"/>
          <w:szCs w:val="24"/>
          <w:lang w:val="fr-CD" w:eastAsia="en-GB"/>
          <w14:ligatures w14:val="standardContextual"/>
        </w:rPr>
      </w:pPr>
      <w:r w:rsidRPr="00246EC8">
        <w:rPr>
          <w:noProof/>
          <w:lang w:val="fr-CD"/>
        </w:rPr>
        <w:t>IntelliMix</w:t>
      </w:r>
      <w:r w:rsidRPr="00246EC8">
        <w:rPr>
          <w:noProof/>
          <w:lang w:val="fr-CD"/>
        </w:rPr>
        <w:tab/>
      </w:r>
      <w:r>
        <w:rPr>
          <w:noProof/>
        </w:rPr>
        <w:fldChar w:fldCharType="begin"/>
      </w:r>
      <w:r w:rsidRPr="00246EC8">
        <w:rPr>
          <w:noProof/>
          <w:lang w:val="fr-CD"/>
        </w:rPr>
        <w:instrText xml:space="preserve"> PAGEREF _Toc206427573 \h </w:instrText>
      </w:r>
      <w:r>
        <w:rPr>
          <w:noProof/>
        </w:rPr>
      </w:r>
      <w:r>
        <w:rPr>
          <w:noProof/>
        </w:rPr>
        <w:fldChar w:fldCharType="separate"/>
      </w:r>
      <w:r w:rsidRPr="00246EC8">
        <w:rPr>
          <w:noProof/>
          <w:lang w:val="fr-CD"/>
        </w:rPr>
        <w:t>41</w:t>
      </w:r>
      <w:r>
        <w:rPr>
          <w:noProof/>
        </w:rPr>
        <w:fldChar w:fldCharType="end"/>
      </w:r>
    </w:p>
    <w:p w14:paraId="1228715E" w14:textId="2629E1DB" w:rsidR="00246EC8" w:rsidRPr="00246EC8" w:rsidRDefault="00246EC8">
      <w:pPr>
        <w:pStyle w:val="TOC3"/>
        <w:tabs>
          <w:tab w:val="right" w:leader="dot" w:pos="9016"/>
        </w:tabs>
        <w:rPr>
          <w:rFonts w:asciiTheme="minorHAnsi" w:eastAsiaTheme="minorEastAsia" w:hAnsiTheme="minorHAnsi" w:cstheme="minorBidi"/>
          <w:noProof/>
          <w:kern w:val="2"/>
          <w:sz w:val="24"/>
          <w:szCs w:val="24"/>
          <w:lang w:val="fr-CD" w:eastAsia="en-GB"/>
          <w14:ligatures w14:val="standardContextual"/>
        </w:rPr>
      </w:pPr>
      <w:r w:rsidRPr="00246EC8">
        <w:rPr>
          <w:noProof/>
          <w:lang w:val="fr-CD"/>
        </w:rPr>
        <w:t>VoiceTRX100 Configuration</w:t>
      </w:r>
      <w:r w:rsidRPr="00246EC8">
        <w:rPr>
          <w:noProof/>
          <w:lang w:val="fr-CD"/>
        </w:rPr>
        <w:tab/>
      </w:r>
      <w:r>
        <w:rPr>
          <w:noProof/>
        </w:rPr>
        <w:fldChar w:fldCharType="begin"/>
      </w:r>
      <w:r w:rsidRPr="00246EC8">
        <w:rPr>
          <w:noProof/>
          <w:lang w:val="fr-CD"/>
        </w:rPr>
        <w:instrText xml:space="preserve"> PAGEREF _Toc206427574 \h </w:instrText>
      </w:r>
      <w:r>
        <w:rPr>
          <w:noProof/>
        </w:rPr>
      </w:r>
      <w:r>
        <w:rPr>
          <w:noProof/>
        </w:rPr>
        <w:fldChar w:fldCharType="separate"/>
      </w:r>
      <w:r w:rsidRPr="00246EC8">
        <w:rPr>
          <w:noProof/>
          <w:lang w:val="fr-CD"/>
        </w:rPr>
        <w:t>43</w:t>
      </w:r>
      <w:r>
        <w:rPr>
          <w:noProof/>
        </w:rPr>
        <w:fldChar w:fldCharType="end"/>
      </w:r>
    </w:p>
    <w:p w14:paraId="3491E636" w14:textId="01A9B307" w:rsidR="00246EC8" w:rsidRPr="00246EC8" w:rsidRDefault="00246EC8">
      <w:pPr>
        <w:pStyle w:val="TOC2"/>
        <w:rPr>
          <w:rFonts w:asciiTheme="minorHAnsi" w:eastAsiaTheme="minorEastAsia" w:hAnsiTheme="minorHAnsi" w:cstheme="minorBidi"/>
          <w:noProof/>
          <w:kern w:val="2"/>
          <w:sz w:val="24"/>
          <w:szCs w:val="24"/>
          <w:lang w:val="fr-CD" w:eastAsia="en-GB"/>
          <w14:ligatures w14:val="standardContextual"/>
        </w:rPr>
      </w:pPr>
      <w:r w:rsidRPr="00246EC8">
        <w:rPr>
          <w:noProof/>
          <w:lang w:val="fr-CD"/>
        </w:rPr>
        <w:t>Shure MXW</w:t>
      </w:r>
      <w:r w:rsidRPr="00246EC8">
        <w:rPr>
          <w:noProof/>
          <w:lang w:val="fr-CD"/>
        </w:rPr>
        <w:tab/>
      </w:r>
      <w:r>
        <w:rPr>
          <w:noProof/>
        </w:rPr>
        <w:fldChar w:fldCharType="begin"/>
      </w:r>
      <w:r w:rsidRPr="00246EC8">
        <w:rPr>
          <w:noProof/>
          <w:lang w:val="fr-CD"/>
        </w:rPr>
        <w:instrText xml:space="preserve"> PAGEREF _Toc206427575 \h </w:instrText>
      </w:r>
      <w:r>
        <w:rPr>
          <w:noProof/>
        </w:rPr>
      </w:r>
      <w:r>
        <w:rPr>
          <w:noProof/>
        </w:rPr>
        <w:fldChar w:fldCharType="separate"/>
      </w:r>
      <w:r w:rsidRPr="00246EC8">
        <w:rPr>
          <w:noProof/>
          <w:lang w:val="fr-CD"/>
        </w:rPr>
        <w:t>45</w:t>
      </w:r>
      <w:r>
        <w:rPr>
          <w:noProof/>
        </w:rPr>
        <w:fldChar w:fldCharType="end"/>
      </w:r>
    </w:p>
    <w:p w14:paraId="5C396EE5" w14:textId="1B337C0C"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Supported receivers</w:t>
      </w:r>
      <w:r>
        <w:rPr>
          <w:noProof/>
        </w:rPr>
        <w:tab/>
      </w:r>
      <w:r>
        <w:rPr>
          <w:noProof/>
        </w:rPr>
        <w:fldChar w:fldCharType="begin"/>
      </w:r>
      <w:r>
        <w:rPr>
          <w:noProof/>
        </w:rPr>
        <w:instrText xml:space="preserve"> PAGEREF _Toc206427576 \h </w:instrText>
      </w:r>
      <w:r>
        <w:rPr>
          <w:noProof/>
        </w:rPr>
      </w:r>
      <w:r>
        <w:rPr>
          <w:noProof/>
        </w:rPr>
        <w:fldChar w:fldCharType="separate"/>
      </w:r>
      <w:r>
        <w:rPr>
          <w:noProof/>
        </w:rPr>
        <w:t>45</w:t>
      </w:r>
      <w:r>
        <w:rPr>
          <w:noProof/>
        </w:rPr>
        <w:fldChar w:fldCharType="end"/>
      </w:r>
    </w:p>
    <w:p w14:paraId="226039C2" w14:textId="7B20616F"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_Toc206427577 \h </w:instrText>
      </w:r>
      <w:r>
        <w:rPr>
          <w:noProof/>
        </w:rPr>
      </w:r>
      <w:r>
        <w:rPr>
          <w:noProof/>
        </w:rPr>
        <w:fldChar w:fldCharType="separate"/>
      </w:r>
      <w:r>
        <w:rPr>
          <w:noProof/>
        </w:rPr>
        <w:t>45</w:t>
      </w:r>
      <w:r>
        <w:rPr>
          <w:noProof/>
        </w:rPr>
        <w:fldChar w:fldCharType="end"/>
      </w:r>
    </w:p>
    <w:p w14:paraId="609496E6" w14:textId="4BA70A7C"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receiver and access the configuration UI</w:t>
      </w:r>
      <w:r>
        <w:rPr>
          <w:noProof/>
        </w:rPr>
        <w:tab/>
      </w:r>
      <w:r>
        <w:rPr>
          <w:noProof/>
        </w:rPr>
        <w:fldChar w:fldCharType="begin"/>
      </w:r>
      <w:r>
        <w:rPr>
          <w:noProof/>
        </w:rPr>
        <w:instrText xml:space="preserve"> PAGEREF _Toc206427578 \h </w:instrText>
      </w:r>
      <w:r>
        <w:rPr>
          <w:noProof/>
        </w:rPr>
      </w:r>
      <w:r>
        <w:rPr>
          <w:noProof/>
        </w:rPr>
        <w:fldChar w:fldCharType="separate"/>
      </w:r>
      <w:r>
        <w:rPr>
          <w:noProof/>
        </w:rPr>
        <w:t>45</w:t>
      </w:r>
      <w:r>
        <w:rPr>
          <w:noProof/>
        </w:rPr>
        <w:fldChar w:fldCharType="end"/>
      </w:r>
    </w:p>
    <w:p w14:paraId="3F6DE413" w14:textId="4FC13743"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Switch behaviour</w:t>
      </w:r>
      <w:r>
        <w:rPr>
          <w:noProof/>
        </w:rPr>
        <w:tab/>
      </w:r>
      <w:r>
        <w:rPr>
          <w:noProof/>
        </w:rPr>
        <w:fldChar w:fldCharType="begin"/>
      </w:r>
      <w:r>
        <w:rPr>
          <w:noProof/>
        </w:rPr>
        <w:instrText xml:space="preserve"> PAGEREF _Toc206427579 \h </w:instrText>
      </w:r>
      <w:r>
        <w:rPr>
          <w:noProof/>
        </w:rPr>
      </w:r>
      <w:r>
        <w:rPr>
          <w:noProof/>
        </w:rPr>
        <w:fldChar w:fldCharType="separate"/>
      </w:r>
      <w:r>
        <w:rPr>
          <w:noProof/>
        </w:rPr>
        <w:t>46</w:t>
      </w:r>
      <w:r>
        <w:rPr>
          <w:noProof/>
        </w:rPr>
        <w:fldChar w:fldCharType="end"/>
      </w:r>
    </w:p>
    <w:p w14:paraId="75D383AB" w14:textId="2931EF5B"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_Toc206427580 \h </w:instrText>
      </w:r>
      <w:r>
        <w:rPr>
          <w:noProof/>
        </w:rPr>
      </w:r>
      <w:r>
        <w:rPr>
          <w:noProof/>
        </w:rPr>
        <w:fldChar w:fldCharType="separate"/>
      </w:r>
      <w:r>
        <w:rPr>
          <w:noProof/>
        </w:rPr>
        <w:t>47</w:t>
      </w:r>
      <w:r>
        <w:rPr>
          <w:noProof/>
        </w:rPr>
        <w:fldChar w:fldCharType="end"/>
      </w:r>
    </w:p>
    <w:p w14:paraId="4E6F1DFF" w14:textId="638E5965"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Shure MXCW</w:t>
      </w:r>
      <w:r>
        <w:rPr>
          <w:noProof/>
        </w:rPr>
        <w:tab/>
      </w:r>
      <w:r>
        <w:rPr>
          <w:noProof/>
        </w:rPr>
        <w:fldChar w:fldCharType="begin"/>
      </w:r>
      <w:r>
        <w:rPr>
          <w:noProof/>
        </w:rPr>
        <w:instrText xml:space="preserve"> PAGEREF _Toc206427581 \h </w:instrText>
      </w:r>
      <w:r>
        <w:rPr>
          <w:noProof/>
        </w:rPr>
      </w:r>
      <w:r>
        <w:rPr>
          <w:noProof/>
        </w:rPr>
        <w:fldChar w:fldCharType="separate"/>
      </w:r>
      <w:r>
        <w:rPr>
          <w:noProof/>
        </w:rPr>
        <w:t>49</w:t>
      </w:r>
      <w:r>
        <w:rPr>
          <w:noProof/>
        </w:rPr>
        <w:fldChar w:fldCharType="end"/>
      </w:r>
    </w:p>
    <w:p w14:paraId="17DEA89D" w14:textId="49C72B0E"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_Toc206427582 \h </w:instrText>
      </w:r>
      <w:r>
        <w:rPr>
          <w:noProof/>
        </w:rPr>
      </w:r>
      <w:r>
        <w:rPr>
          <w:noProof/>
        </w:rPr>
        <w:fldChar w:fldCharType="separate"/>
      </w:r>
      <w:r>
        <w:rPr>
          <w:noProof/>
        </w:rPr>
        <w:t>49</w:t>
      </w:r>
      <w:r>
        <w:rPr>
          <w:noProof/>
        </w:rPr>
        <w:fldChar w:fldCharType="end"/>
      </w:r>
    </w:p>
    <w:p w14:paraId="53F754DE" w14:textId="34598664"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conference unit and access the configuration UI</w:t>
      </w:r>
      <w:r>
        <w:rPr>
          <w:noProof/>
        </w:rPr>
        <w:tab/>
      </w:r>
      <w:r>
        <w:rPr>
          <w:noProof/>
        </w:rPr>
        <w:fldChar w:fldCharType="begin"/>
      </w:r>
      <w:r>
        <w:rPr>
          <w:noProof/>
        </w:rPr>
        <w:instrText xml:space="preserve"> PAGEREF _Toc206427583 \h </w:instrText>
      </w:r>
      <w:r>
        <w:rPr>
          <w:noProof/>
        </w:rPr>
      </w:r>
      <w:r>
        <w:rPr>
          <w:noProof/>
        </w:rPr>
        <w:fldChar w:fldCharType="separate"/>
      </w:r>
      <w:r>
        <w:rPr>
          <w:noProof/>
        </w:rPr>
        <w:t>49</w:t>
      </w:r>
      <w:r>
        <w:rPr>
          <w:noProof/>
        </w:rPr>
        <w:fldChar w:fldCharType="end"/>
      </w:r>
    </w:p>
    <w:p w14:paraId="527FAD93" w14:textId="422C374B"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Meeting Controls</w:t>
      </w:r>
      <w:r>
        <w:rPr>
          <w:noProof/>
        </w:rPr>
        <w:tab/>
      </w:r>
      <w:r>
        <w:rPr>
          <w:noProof/>
        </w:rPr>
        <w:fldChar w:fldCharType="begin"/>
      </w:r>
      <w:r>
        <w:rPr>
          <w:noProof/>
        </w:rPr>
        <w:instrText xml:space="preserve"> PAGEREF _Toc206427584 \h </w:instrText>
      </w:r>
      <w:r>
        <w:rPr>
          <w:noProof/>
        </w:rPr>
      </w:r>
      <w:r>
        <w:rPr>
          <w:noProof/>
        </w:rPr>
        <w:fldChar w:fldCharType="separate"/>
      </w:r>
      <w:r>
        <w:rPr>
          <w:noProof/>
        </w:rPr>
        <w:t>50</w:t>
      </w:r>
      <w:r>
        <w:rPr>
          <w:noProof/>
        </w:rPr>
        <w:fldChar w:fldCharType="end"/>
      </w:r>
    </w:p>
    <w:p w14:paraId="0732D3F2" w14:textId="287B6871"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_Toc206427585 \h </w:instrText>
      </w:r>
      <w:r>
        <w:rPr>
          <w:noProof/>
        </w:rPr>
      </w:r>
      <w:r>
        <w:rPr>
          <w:noProof/>
        </w:rPr>
        <w:fldChar w:fldCharType="separate"/>
      </w:r>
      <w:r>
        <w:rPr>
          <w:noProof/>
        </w:rPr>
        <w:t>51</w:t>
      </w:r>
      <w:r>
        <w:rPr>
          <w:noProof/>
        </w:rPr>
        <w:fldChar w:fldCharType="end"/>
      </w:r>
    </w:p>
    <w:p w14:paraId="43F9A1D6" w14:textId="5B40E4D0"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Sennheiser Speech line</w:t>
      </w:r>
      <w:r>
        <w:rPr>
          <w:noProof/>
        </w:rPr>
        <w:tab/>
      </w:r>
      <w:r>
        <w:rPr>
          <w:noProof/>
        </w:rPr>
        <w:fldChar w:fldCharType="begin"/>
      </w:r>
      <w:r>
        <w:rPr>
          <w:noProof/>
        </w:rPr>
        <w:instrText xml:space="preserve"> PAGEREF _Toc206427586 \h </w:instrText>
      </w:r>
      <w:r>
        <w:rPr>
          <w:noProof/>
        </w:rPr>
      </w:r>
      <w:r>
        <w:rPr>
          <w:noProof/>
        </w:rPr>
        <w:fldChar w:fldCharType="separate"/>
      </w:r>
      <w:r>
        <w:rPr>
          <w:noProof/>
        </w:rPr>
        <w:t>53</w:t>
      </w:r>
      <w:r>
        <w:rPr>
          <w:noProof/>
        </w:rPr>
        <w:fldChar w:fldCharType="end"/>
      </w:r>
    </w:p>
    <w:p w14:paraId="5AC26E0D" w14:textId="2E2D49EF"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Supported receivers</w:t>
      </w:r>
      <w:r>
        <w:rPr>
          <w:noProof/>
        </w:rPr>
        <w:tab/>
      </w:r>
      <w:r>
        <w:rPr>
          <w:noProof/>
        </w:rPr>
        <w:fldChar w:fldCharType="begin"/>
      </w:r>
      <w:r>
        <w:rPr>
          <w:noProof/>
        </w:rPr>
        <w:instrText xml:space="preserve"> PAGEREF _Toc206427587 \h </w:instrText>
      </w:r>
      <w:r>
        <w:rPr>
          <w:noProof/>
        </w:rPr>
      </w:r>
      <w:r>
        <w:rPr>
          <w:noProof/>
        </w:rPr>
        <w:fldChar w:fldCharType="separate"/>
      </w:r>
      <w:r>
        <w:rPr>
          <w:noProof/>
        </w:rPr>
        <w:t>53</w:t>
      </w:r>
      <w:r>
        <w:rPr>
          <w:noProof/>
        </w:rPr>
        <w:fldChar w:fldCharType="end"/>
      </w:r>
    </w:p>
    <w:p w14:paraId="7004C45B" w14:textId="5BE265AC"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_Toc206427588 \h </w:instrText>
      </w:r>
      <w:r>
        <w:rPr>
          <w:noProof/>
        </w:rPr>
      </w:r>
      <w:r>
        <w:rPr>
          <w:noProof/>
        </w:rPr>
        <w:fldChar w:fldCharType="separate"/>
      </w:r>
      <w:r>
        <w:rPr>
          <w:noProof/>
        </w:rPr>
        <w:t>53</w:t>
      </w:r>
      <w:r>
        <w:rPr>
          <w:noProof/>
        </w:rPr>
        <w:fldChar w:fldCharType="end"/>
      </w:r>
    </w:p>
    <w:p w14:paraId="01EDDCE2" w14:textId="58396E90"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microphone and access the configuration UI</w:t>
      </w:r>
      <w:r>
        <w:rPr>
          <w:noProof/>
        </w:rPr>
        <w:tab/>
      </w:r>
      <w:r>
        <w:rPr>
          <w:noProof/>
        </w:rPr>
        <w:fldChar w:fldCharType="begin"/>
      </w:r>
      <w:r>
        <w:rPr>
          <w:noProof/>
        </w:rPr>
        <w:instrText xml:space="preserve"> PAGEREF _Toc206427589 \h </w:instrText>
      </w:r>
      <w:r>
        <w:rPr>
          <w:noProof/>
        </w:rPr>
      </w:r>
      <w:r>
        <w:rPr>
          <w:noProof/>
        </w:rPr>
        <w:fldChar w:fldCharType="separate"/>
      </w:r>
      <w:r>
        <w:rPr>
          <w:noProof/>
        </w:rPr>
        <w:t>53</w:t>
      </w:r>
      <w:r>
        <w:rPr>
          <w:noProof/>
        </w:rPr>
        <w:fldChar w:fldCharType="end"/>
      </w:r>
    </w:p>
    <w:p w14:paraId="1D3F8D77" w14:textId="54A84AA0"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Switch behaviour</w:t>
      </w:r>
      <w:r>
        <w:rPr>
          <w:noProof/>
        </w:rPr>
        <w:tab/>
      </w:r>
      <w:r>
        <w:rPr>
          <w:noProof/>
        </w:rPr>
        <w:fldChar w:fldCharType="begin"/>
      </w:r>
      <w:r>
        <w:rPr>
          <w:noProof/>
        </w:rPr>
        <w:instrText xml:space="preserve"> PAGEREF _Toc206427590 \h </w:instrText>
      </w:r>
      <w:r>
        <w:rPr>
          <w:noProof/>
        </w:rPr>
      </w:r>
      <w:r>
        <w:rPr>
          <w:noProof/>
        </w:rPr>
        <w:fldChar w:fldCharType="separate"/>
      </w:r>
      <w:r>
        <w:rPr>
          <w:noProof/>
        </w:rPr>
        <w:t>54</w:t>
      </w:r>
      <w:r>
        <w:rPr>
          <w:noProof/>
        </w:rPr>
        <w:fldChar w:fldCharType="end"/>
      </w:r>
    </w:p>
    <w:p w14:paraId="2A22CD06" w14:textId="5E3DB8A8"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_Toc206427591 \h </w:instrText>
      </w:r>
      <w:r>
        <w:rPr>
          <w:noProof/>
        </w:rPr>
      </w:r>
      <w:r>
        <w:rPr>
          <w:noProof/>
        </w:rPr>
        <w:fldChar w:fldCharType="separate"/>
      </w:r>
      <w:r>
        <w:rPr>
          <w:noProof/>
        </w:rPr>
        <w:t>54</w:t>
      </w:r>
      <w:r>
        <w:rPr>
          <w:noProof/>
        </w:rPr>
        <w:fldChar w:fldCharType="end"/>
      </w:r>
    </w:p>
    <w:p w14:paraId="142031E7" w14:textId="75CDD00F"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Generic TCP Input</w:t>
      </w:r>
      <w:r>
        <w:rPr>
          <w:noProof/>
        </w:rPr>
        <w:tab/>
      </w:r>
      <w:r>
        <w:rPr>
          <w:noProof/>
        </w:rPr>
        <w:fldChar w:fldCharType="begin"/>
      </w:r>
      <w:r>
        <w:rPr>
          <w:noProof/>
        </w:rPr>
        <w:instrText xml:space="preserve"> PAGEREF _Toc206427592 \h </w:instrText>
      </w:r>
      <w:r>
        <w:rPr>
          <w:noProof/>
        </w:rPr>
      </w:r>
      <w:r>
        <w:rPr>
          <w:noProof/>
        </w:rPr>
        <w:fldChar w:fldCharType="separate"/>
      </w:r>
      <w:r>
        <w:rPr>
          <w:noProof/>
        </w:rPr>
        <w:t>57</w:t>
      </w:r>
      <w:r>
        <w:rPr>
          <w:noProof/>
        </w:rPr>
        <w:fldChar w:fldCharType="end"/>
      </w:r>
    </w:p>
    <w:p w14:paraId="322732C6" w14:textId="516EF6C4"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_Toc206427593 \h </w:instrText>
      </w:r>
      <w:r>
        <w:rPr>
          <w:noProof/>
        </w:rPr>
      </w:r>
      <w:r>
        <w:rPr>
          <w:noProof/>
        </w:rPr>
        <w:fldChar w:fldCharType="separate"/>
      </w:r>
      <w:r>
        <w:rPr>
          <w:noProof/>
        </w:rPr>
        <w:t>57</w:t>
      </w:r>
      <w:r>
        <w:rPr>
          <w:noProof/>
        </w:rPr>
        <w:fldChar w:fldCharType="end"/>
      </w:r>
    </w:p>
    <w:p w14:paraId="24D3B730" w14:textId="26DFACE8"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Audio-Technica ATUC-50/ATUC-IR</w:t>
      </w:r>
      <w:r>
        <w:rPr>
          <w:noProof/>
        </w:rPr>
        <w:tab/>
      </w:r>
      <w:r>
        <w:rPr>
          <w:noProof/>
        </w:rPr>
        <w:fldChar w:fldCharType="begin"/>
      </w:r>
      <w:r>
        <w:rPr>
          <w:noProof/>
        </w:rPr>
        <w:instrText xml:space="preserve"> PAGEREF _Toc206427594 \h </w:instrText>
      </w:r>
      <w:r>
        <w:rPr>
          <w:noProof/>
        </w:rPr>
      </w:r>
      <w:r>
        <w:rPr>
          <w:noProof/>
        </w:rPr>
        <w:fldChar w:fldCharType="separate"/>
      </w:r>
      <w:r>
        <w:rPr>
          <w:noProof/>
        </w:rPr>
        <w:t>59</w:t>
      </w:r>
      <w:r>
        <w:rPr>
          <w:noProof/>
        </w:rPr>
        <w:fldChar w:fldCharType="end"/>
      </w:r>
    </w:p>
    <w:p w14:paraId="69277D6F" w14:textId="063E4207"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_Toc206427595 \h </w:instrText>
      </w:r>
      <w:r>
        <w:rPr>
          <w:noProof/>
        </w:rPr>
      </w:r>
      <w:r>
        <w:rPr>
          <w:noProof/>
        </w:rPr>
        <w:fldChar w:fldCharType="separate"/>
      </w:r>
      <w:r>
        <w:rPr>
          <w:noProof/>
        </w:rPr>
        <w:t>59</w:t>
      </w:r>
      <w:r>
        <w:rPr>
          <w:noProof/>
        </w:rPr>
        <w:fldChar w:fldCharType="end"/>
      </w:r>
    </w:p>
    <w:p w14:paraId="2B03F2BA" w14:textId="142B2EDF"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Discover the conference unit and access the configuration UI</w:t>
      </w:r>
      <w:r>
        <w:rPr>
          <w:noProof/>
        </w:rPr>
        <w:tab/>
      </w:r>
      <w:r>
        <w:rPr>
          <w:noProof/>
        </w:rPr>
        <w:fldChar w:fldCharType="begin"/>
      </w:r>
      <w:r>
        <w:rPr>
          <w:noProof/>
        </w:rPr>
        <w:instrText xml:space="preserve"> PAGEREF _Toc206427596 \h </w:instrText>
      </w:r>
      <w:r>
        <w:rPr>
          <w:noProof/>
        </w:rPr>
      </w:r>
      <w:r>
        <w:rPr>
          <w:noProof/>
        </w:rPr>
        <w:fldChar w:fldCharType="separate"/>
      </w:r>
      <w:r>
        <w:rPr>
          <w:noProof/>
        </w:rPr>
        <w:t>59</w:t>
      </w:r>
      <w:r>
        <w:rPr>
          <w:noProof/>
        </w:rPr>
        <w:fldChar w:fldCharType="end"/>
      </w:r>
    </w:p>
    <w:p w14:paraId="51839685" w14:textId="5EBB33DA"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Meeting Controls</w:t>
      </w:r>
      <w:r>
        <w:rPr>
          <w:noProof/>
        </w:rPr>
        <w:tab/>
      </w:r>
      <w:r>
        <w:rPr>
          <w:noProof/>
        </w:rPr>
        <w:fldChar w:fldCharType="begin"/>
      </w:r>
      <w:r>
        <w:rPr>
          <w:noProof/>
        </w:rPr>
        <w:instrText xml:space="preserve"> PAGEREF _Toc206427597 \h </w:instrText>
      </w:r>
      <w:r>
        <w:rPr>
          <w:noProof/>
        </w:rPr>
      </w:r>
      <w:r>
        <w:rPr>
          <w:noProof/>
        </w:rPr>
        <w:fldChar w:fldCharType="separate"/>
      </w:r>
      <w:r>
        <w:rPr>
          <w:noProof/>
        </w:rPr>
        <w:t>60</w:t>
      </w:r>
      <w:r>
        <w:rPr>
          <w:noProof/>
        </w:rPr>
        <w:fldChar w:fldCharType="end"/>
      </w:r>
    </w:p>
    <w:p w14:paraId="40325B10" w14:textId="630DD7DD"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_Toc206427598 \h </w:instrText>
      </w:r>
      <w:r>
        <w:rPr>
          <w:noProof/>
        </w:rPr>
      </w:r>
      <w:r>
        <w:rPr>
          <w:noProof/>
        </w:rPr>
        <w:fldChar w:fldCharType="separate"/>
      </w:r>
      <w:r>
        <w:rPr>
          <w:noProof/>
        </w:rPr>
        <w:t>61</w:t>
      </w:r>
      <w:r>
        <w:rPr>
          <w:noProof/>
        </w:rPr>
        <w:fldChar w:fldCharType="end"/>
      </w:r>
    </w:p>
    <w:p w14:paraId="66DC3A1E" w14:textId="39468995"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Switcher Modules</w:t>
      </w:r>
      <w:r>
        <w:rPr>
          <w:noProof/>
        </w:rPr>
        <w:tab/>
      </w:r>
      <w:r>
        <w:rPr>
          <w:noProof/>
        </w:rPr>
        <w:fldChar w:fldCharType="begin"/>
      </w:r>
      <w:r>
        <w:rPr>
          <w:noProof/>
        </w:rPr>
        <w:instrText xml:space="preserve"> PAGEREF _Toc206427599 \h </w:instrText>
      </w:r>
      <w:r>
        <w:rPr>
          <w:noProof/>
        </w:rPr>
      </w:r>
      <w:r>
        <w:rPr>
          <w:noProof/>
        </w:rPr>
        <w:fldChar w:fldCharType="separate"/>
      </w:r>
      <w:r>
        <w:rPr>
          <w:noProof/>
        </w:rPr>
        <w:t>64</w:t>
      </w:r>
      <w:r>
        <w:rPr>
          <w:noProof/>
        </w:rPr>
        <w:fldChar w:fldCharType="end"/>
      </w:r>
    </w:p>
    <w:p w14:paraId="29AE91C7" w14:textId="736FD747"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Datavideo iCast-10NDI</w:t>
      </w:r>
      <w:r>
        <w:rPr>
          <w:noProof/>
        </w:rPr>
        <w:tab/>
      </w:r>
      <w:r>
        <w:rPr>
          <w:noProof/>
        </w:rPr>
        <w:fldChar w:fldCharType="begin"/>
      </w:r>
      <w:r>
        <w:rPr>
          <w:noProof/>
        </w:rPr>
        <w:instrText xml:space="preserve"> PAGEREF _Toc206427600 \h </w:instrText>
      </w:r>
      <w:r>
        <w:rPr>
          <w:noProof/>
        </w:rPr>
      </w:r>
      <w:r>
        <w:rPr>
          <w:noProof/>
        </w:rPr>
        <w:fldChar w:fldCharType="separate"/>
      </w:r>
      <w:r>
        <w:rPr>
          <w:noProof/>
        </w:rPr>
        <w:t>64</w:t>
      </w:r>
      <w:r>
        <w:rPr>
          <w:noProof/>
        </w:rPr>
        <w:fldChar w:fldCharType="end"/>
      </w:r>
    </w:p>
    <w:p w14:paraId="291B42F4" w14:textId="1246D13B"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_Toc206427601 \h </w:instrText>
      </w:r>
      <w:r>
        <w:rPr>
          <w:noProof/>
        </w:rPr>
      </w:r>
      <w:r>
        <w:rPr>
          <w:noProof/>
        </w:rPr>
        <w:fldChar w:fldCharType="separate"/>
      </w:r>
      <w:r>
        <w:rPr>
          <w:noProof/>
        </w:rPr>
        <w:t>64</w:t>
      </w:r>
      <w:r>
        <w:rPr>
          <w:noProof/>
        </w:rPr>
        <w:fldChar w:fldCharType="end"/>
      </w:r>
    </w:p>
    <w:p w14:paraId="15E4654F" w14:textId="3876B403"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_Toc206427602 \h </w:instrText>
      </w:r>
      <w:r>
        <w:rPr>
          <w:noProof/>
        </w:rPr>
      </w:r>
      <w:r>
        <w:rPr>
          <w:noProof/>
        </w:rPr>
        <w:fldChar w:fldCharType="separate"/>
      </w:r>
      <w:r>
        <w:rPr>
          <w:noProof/>
        </w:rPr>
        <w:t>64</w:t>
      </w:r>
      <w:r>
        <w:rPr>
          <w:noProof/>
        </w:rPr>
        <w:fldChar w:fldCharType="end"/>
      </w:r>
    </w:p>
    <w:p w14:paraId="760F32EE" w14:textId="2A732282"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Datavideo KMU-100+</w:t>
      </w:r>
      <w:r>
        <w:rPr>
          <w:noProof/>
        </w:rPr>
        <w:tab/>
      </w:r>
      <w:r>
        <w:rPr>
          <w:noProof/>
        </w:rPr>
        <w:fldChar w:fldCharType="begin"/>
      </w:r>
      <w:r>
        <w:rPr>
          <w:noProof/>
        </w:rPr>
        <w:instrText xml:space="preserve"> PAGEREF _Toc206427603 \h </w:instrText>
      </w:r>
      <w:r>
        <w:rPr>
          <w:noProof/>
        </w:rPr>
      </w:r>
      <w:r>
        <w:rPr>
          <w:noProof/>
        </w:rPr>
        <w:fldChar w:fldCharType="separate"/>
      </w:r>
      <w:r>
        <w:rPr>
          <w:noProof/>
        </w:rPr>
        <w:t>66</w:t>
      </w:r>
      <w:r>
        <w:rPr>
          <w:noProof/>
        </w:rPr>
        <w:fldChar w:fldCharType="end"/>
      </w:r>
    </w:p>
    <w:p w14:paraId="4021CD3F" w14:textId="72766D2B"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_Toc206427604 \h </w:instrText>
      </w:r>
      <w:r>
        <w:rPr>
          <w:noProof/>
        </w:rPr>
      </w:r>
      <w:r>
        <w:rPr>
          <w:noProof/>
        </w:rPr>
        <w:fldChar w:fldCharType="separate"/>
      </w:r>
      <w:r>
        <w:rPr>
          <w:noProof/>
        </w:rPr>
        <w:t>66</w:t>
      </w:r>
      <w:r>
        <w:rPr>
          <w:noProof/>
        </w:rPr>
        <w:fldChar w:fldCharType="end"/>
      </w:r>
    </w:p>
    <w:p w14:paraId="6BCBBC3B" w14:textId="71AB52AC"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_Toc206427605 \h </w:instrText>
      </w:r>
      <w:r>
        <w:rPr>
          <w:noProof/>
        </w:rPr>
      </w:r>
      <w:r>
        <w:rPr>
          <w:noProof/>
        </w:rPr>
        <w:fldChar w:fldCharType="separate"/>
      </w:r>
      <w:r>
        <w:rPr>
          <w:noProof/>
        </w:rPr>
        <w:t>66</w:t>
      </w:r>
      <w:r>
        <w:rPr>
          <w:noProof/>
        </w:rPr>
        <w:fldChar w:fldCharType="end"/>
      </w:r>
    </w:p>
    <w:p w14:paraId="0201152E" w14:textId="23411B2A"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Datavideo SE-2600/3200/4000 series</w:t>
      </w:r>
      <w:r>
        <w:rPr>
          <w:noProof/>
        </w:rPr>
        <w:tab/>
      </w:r>
      <w:r>
        <w:rPr>
          <w:noProof/>
        </w:rPr>
        <w:fldChar w:fldCharType="begin"/>
      </w:r>
      <w:r>
        <w:rPr>
          <w:noProof/>
        </w:rPr>
        <w:instrText xml:space="preserve"> PAGEREF _Toc206427606 \h </w:instrText>
      </w:r>
      <w:r>
        <w:rPr>
          <w:noProof/>
        </w:rPr>
      </w:r>
      <w:r>
        <w:rPr>
          <w:noProof/>
        </w:rPr>
        <w:fldChar w:fldCharType="separate"/>
      </w:r>
      <w:r>
        <w:rPr>
          <w:noProof/>
        </w:rPr>
        <w:t>68</w:t>
      </w:r>
      <w:r>
        <w:rPr>
          <w:noProof/>
        </w:rPr>
        <w:fldChar w:fldCharType="end"/>
      </w:r>
    </w:p>
    <w:p w14:paraId="7E962EFE" w14:textId="2BD55D29"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Preparation</w:t>
      </w:r>
      <w:r>
        <w:rPr>
          <w:noProof/>
        </w:rPr>
        <w:tab/>
      </w:r>
      <w:r>
        <w:rPr>
          <w:noProof/>
        </w:rPr>
        <w:fldChar w:fldCharType="begin"/>
      </w:r>
      <w:r>
        <w:rPr>
          <w:noProof/>
        </w:rPr>
        <w:instrText xml:space="preserve"> PAGEREF _Toc206427607 \h </w:instrText>
      </w:r>
      <w:r>
        <w:rPr>
          <w:noProof/>
        </w:rPr>
      </w:r>
      <w:r>
        <w:rPr>
          <w:noProof/>
        </w:rPr>
        <w:fldChar w:fldCharType="separate"/>
      </w:r>
      <w:r>
        <w:rPr>
          <w:noProof/>
        </w:rPr>
        <w:t>68</w:t>
      </w:r>
      <w:r>
        <w:rPr>
          <w:noProof/>
        </w:rPr>
        <w:fldChar w:fldCharType="end"/>
      </w:r>
    </w:p>
    <w:p w14:paraId="6295C9B3" w14:textId="15C72AE9"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Pr>
          <w:noProof/>
        </w:rPr>
        <w:t>VoiceTRX100 Configuration</w:t>
      </w:r>
      <w:r>
        <w:rPr>
          <w:noProof/>
        </w:rPr>
        <w:tab/>
      </w:r>
      <w:r>
        <w:rPr>
          <w:noProof/>
        </w:rPr>
        <w:fldChar w:fldCharType="begin"/>
      </w:r>
      <w:r>
        <w:rPr>
          <w:noProof/>
        </w:rPr>
        <w:instrText xml:space="preserve"> PAGEREF _Toc206427608 \h </w:instrText>
      </w:r>
      <w:r>
        <w:rPr>
          <w:noProof/>
        </w:rPr>
      </w:r>
      <w:r>
        <w:rPr>
          <w:noProof/>
        </w:rPr>
        <w:fldChar w:fldCharType="separate"/>
      </w:r>
      <w:r>
        <w:rPr>
          <w:noProof/>
        </w:rPr>
        <w:t>68</w:t>
      </w:r>
      <w:r>
        <w:rPr>
          <w:noProof/>
        </w:rPr>
        <w:fldChar w:fldCharType="end"/>
      </w:r>
    </w:p>
    <w:p w14:paraId="2767B983" w14:textId="09A64F3C"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Internal NDI SwitchHub</w:t>
      </w:r>
      <w:r>
        <w:rPr>
          <w:noProof/>
        </w:rPr>
        <w:tab/>
      </w:r>
      <w:r>
        <w:rPr>
          <w:noProof/>
        </w:rPr>
        <w:fldChar w:fldCharType="begin"/>
      </w:r>
      <w:r>
        <w:rPr>
          <w:noProof/>
        </w:rPr>
        <w:instrText xml:space="preserve"> PAGEREF _Toc206427609 \h </w:instrText>
      </w:r>
      <w:r>
        <w:rPr>
          <w:noProof/>
        </w:rPr>
      </w:r>
      <w:r>
        <w:rPr>
          <w:noProof/>
        </w:rPr>
        <w:fldChar w:fldCharType="separate"/>
      </w:r>
      <w:r>
        <w:rPr>
          <w:noProof/>
        </w:rPr>
        <w:t>69</w:t>
      </w:r>
      <w:r>
        <w:rPr>
          <w:noProof/>
        </w:rPr>
        <w:fldChar w:fldCharType="end"/>
      </w:r>
    </w:p>
    <w:p w14:paraId="51449621" w14:textId="77340274" w:rsidR="00246EC8" w:rsidRDefault="00246EC8">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r w:rsidRPr="00246EC8">
        <w:rPr>
          <w:noProof/>
        </w:rPr>
        <w:t>VoiceTRX100 Configuration</w:t>
      </w:r>
      <w:r>
        <w:rPr>
          <w:noProof/>
        </w:rPr>
        <w:tab/>
      </w:r>
      <w:r>
        <w:rPr>
          <w:noProof/>
        </w:rPr>
        <w:fldChar w:fldCharType="begin"/>
      </w:r>
      <w:r>
        <w:rPr>
          <w:noProof/>
        </w:rPr>
        <w:instrText xml:space="preserve"> PAGEREF _Toc206427610 \h </w:instrText>
      </w:r>
      <w:r>
        <w:rPr>
          <w:noProof/>
        </w:rPr>
      </w:r>
      <w:r>
        <w:rPr>
          <w:noProof/>
        </w:rPr>
        <w:fldChar w:fldCharType="separate"/>
      </w:r>
      <w:r>
        <w:rPr>
          <w:noProof/>
        </w:rPr>
        <w:t>69</w:t>
      </w:r>
      <w:r>
        <w:rPr>
          <w:noProof/>
        </w:rPr>
        <w:fldChar w:fldCharType="end"/>
      </w:r>
    </w:p>
    <w:p w14:paraId="4F404B07" w14:textId="6FD77221"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Camera Modules</w:t>
      </w:r>
      <w:r>
        <w:rPr>
          <w:noProof/>
        </w:rPr>
        <w:tab/>
      </w:r>
      <w:r>
        <w:rPr>
          <w:noProof/>
        </w:rPr>
        <w:fldChar w:fldCharType="begin"/>
      </w:r>
      <w:r>
        <w:rPr>
          <w:noProof/>
        </w:rPr>
        <w:instrText xml:space="preserve"> PAGEREF _Toc206427611 \h </w:instrText>
      </w:r>
      <w:r>
        <w:rPr>
          <w:noProof/>
        </w:rPr>
      </w:r>
      <w:r>
        <w:rPr>
          <w:noProof/>
        </w:rPr>
        <w:fldChar w:fldCharType="separate"/>
      </w:r>
      <w:r>
        <w:rPr>
          <w:noProof/>
        </w:rPr>
        <w:t>71</w:t>
      </w:r>
      <w:r>
        <w:rPr>
          <w:noProof/>
        </w:rPr>
        <w:fldChar w:fldCharType="end"/>
      </w:r>
    </w:p>
    <w:p w14:paraId="708B199E" w14:textId="052E5447"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Datavideo PTC Series</w:t>
      </w:r>
      <w:r>
        <w:rPr>
          <w:noProof/>
        </w:rPr>
        <w:tab/>
      </w:r>
      <w:r>
        <w:rPr>
          <w:noProof/>
        </w:rPr>
        <w:fldChar w:fldCharType="begin"/>
      </w:r>
      <w:r>
        <w:rPr>
          <w:noProof/>
        </w:rPr>
        <w:instrText xml:space="preserve"> PAGEREF _Toc206427612 \h </w:instrText>
      </w:r>
      <w:r>
        <w:rPr>
          <w:noProof/>
        </w:rPr>
      </w:r>
      <w:r>
        <w:rPr>
          <w:noProof/>
        </w:rPr>
        <w:fldChar w:fldCharType="separate"/>
      </w:r>
      <w:r>
        <w:rPr>
          <w:noProof/>
        </w:rPr>
        <w:t>71</w:t>
      </w:r>
      <w:r>
        <w:rPr>
          <w:noProof/>
        </w:rPr>
        <w:fldChar w:fldCharType="end"/>
      </w:r>
    </w:p>
    <w:p w14:paraId="2362A694" w14:textId="59C8E448" w:rsidR="00246EC8" w:rsidRPr="00246EC8" w:rsidRDefault="00246EC8">
      <w:pPr>
        <w:pStyle w:val="TOC3"/>
        <w:tabs>
          <w:tab w:val="right" w:leader="dot" w:pos="9016"/>
        </w:tabs>
        <w:rPr>
          <w:rFonts w:asciiTheme="minorHAnsi" w:eastAsiaTheme="minorEastAsia" w:hAnsiTheme="minorHAnsi" w:cstheme="minorBidi"/>
          <w:noProof/>
          <w:kern w:val="2"/>
          <w:sz w:val="24"/>
          <w:szCs w:val="24"/>
          <w:lang w:val="fr-CD" w:eastAsia="en-GB"/>
          <w14:ligatures w14:val="standardContextual"/>
        </w:rPr>
      </w:pPr>
      <w:r w:rsidRPr="00246EC8">
        <w:rPr>
          <w:noProof/>
          <w:lang w:val="fr-CD"/>
        </w:rPr>
        <w:t>Preparation</w:t>
      </w:r>
      <w:r w:rsidRPr="00246EC8">
        <w:rPr>
          <w:noProof/>
          <w:lang w:val="fr-CD"/>
        </w:rPr>
        <w:tab/>
      </w:r>
      <w:r>
        <w:rPr>
          <w:noProof/>
        </w:rPr>
        <w:fldChar w:fldCharType="begin"/>
      </w:r>
      <w:r w:rsidRPr="00246EC8">
        <w:rPr>
          <w:noProof/>
          <w:lang w:val="fr-CD"/>
        </w:rPr>
        <w:instrText xml:space="preserve"> PAGEREF _Toc206427613 \h </w:instrText>
      </w:r>
      <w:r>
        <w:rPr>
          <w:noProof/>
        </w:rPr>
      </w:r>
      <w:r>
        <w:rPr>
          <w:noProof/>
        </w:rPr>
        <w:fldChar w:fldCharType="separate"/>
      </w:r>
      <w:r w:rsidRPr="00246EC8">
        <w:rPr>
          <w:noProof/>
          <w:lang w:val="fr-CD"/>
        </w:rPr>
        <w:t>71</w:t>
      </w:r>
      <w:r>
        <w:rPr>
          <w:noProof/>
        </w:rPr>
        <w:fldChar w:fldCharType="end"/>
      </w:r>
    </w:p>
    <w:p w14:paraId="1A9D5010" w14:textId="62630847" w:rsidR="00246EC8" w:rsidRPr="00246EC8" w:rsidRDefault="00246EC8">
      <w:pPr>
        <w:pStyle w:val="TOC3"/>
        <w:tabs>
          <w:tab w:val="right" w:leader="dot" w:pos="9016"/>
        </w:tabs>
        <w:rPr>
          <w:rFonts w:asciiTheme="minorHAnsi" w:eastAsiaTheme="minorEastAsia" w:hAnsiTheme="minorHAnsi" w:cstheme="minorBidi"/>
          <w:noProof/>
          <w:kern w:val="2"/>
          <w:sz w:val="24"/>
          <w:szCs w:val="24"/>
          <w:lang w:val="fr-CD" w:eastAsia="en-GB"/>
          <w14:ligatures w14:val="standardContextual"/>
        </w:rPr>
      </w:pPr>
      <w:r w:rsidRPr="00246EC8">
        <w:rPr>
          <w:noProof/>
          <w:lang w:val="fr-CD"/>
        </w:rPr>
        <w:t>VoiceTRX100 Configuration</w:t>
      </w:r>
      <w:r w:rsidRPr="00246EC8">
        <w:rPr>
          <w:noProof/>
          <w:lang w:val="fr-CD"/>
        </w:rPr>
        <w:tab/>
      </w:r>
      <w:r>
        <w:rPr>
          <w:noProof/>
        </w:rPr>
        <w:fldChar w:fldCharType="begin"/>
      </w:r>
      <w:r w:rsidRPr="00246EC8">
        <w:rPr>
          <w:noProof/>
          <w:lang w:val="fr-CD"/>
        </w:rPr>
        <w:instrText xml:space="preserve"> PAGEREF _Toc206427614 \h </w:instrText>
      </w:r>
      <w:r>
        <w:rPr>
          <w:noProof/>
        </w:rPr>
      </w:r>
      <w:r>
        <w:rPr>
          <w:noProof/>
        </w:rPr>
        <w:fldChar w:fldCharType="separate"/>
      </w:r>
      <w:r w:rsidRPr="00246EC8">
        <w:rPr>
          <w:noProof/>
          <w:lang w:val="fr-CD"/>
        </w:rPr>
        <w:t>71</w:t>
      </w:r>
      <w:r>
        <w:rPr>
          <w:noProof/>
        </w:rPr>
        <w:fldChar w:fldCharType="end"/>
      </w:r>
    </w:p>
    <w:p w14:paraId="2015368E" w14:textId="46FB45F5" w:rsidR="00246EC8" w:rsidRPr="00246EC8" w:rsidRDefault="00246EC8">
      <w:pPr>
        <w:pStyle w:val="TOC1"/>
        <w:rPr>
          <w:rFonts w:asciiTheme="minorHAnsi" w:eastAsiaTheme="minorEastAsia" w:hAnsiTheme="minorHAnsi" w:cstheme="minorBidi"/>
          <w:noProof/>
          <w:kern w:val="2"/>
          <w:sz w:val="24"/>
          <w:szCs w:val="24"/>
          <w:lang w:val="fr-CD" w:eastAsia="en-GB"/>
          <w14:ligatures w14:val="standardContextual"/>
        </w:rPr>
      </w:pPr>
      <w:r w:rsidRPr="00246EC8">
        <w:rPr>
          <w:noProof/>
          <w:lang w:val="fr-CD"/>
        </w:rPr>
        <w:t>Actions</w:t>
      </w:r>
      <w:r w:rsidRPr="00246EC8">
        <w:rPr>
          <w:noProof/>
          <w:lang w:val="fr-CD"/>
        </w:rPr>
        <w:tab/>
      </w:r>
      <w:r>
        <w:rPr>
          <w:noProof/>
        </w:rPr>
        <w:fldChar w:fldCharType="begin"/>
      </w:r>
      <w:r w:rsidRPr="00246EC8">
        <w:rPr>
          <w:noProof/>
          <w:lang w:val="fr-CD"/>
        </w:rPr>
        <w:instrText xml:space="preserve"> PAGEREF _Toc206427615 \h </w:instrText>
      </w:r>
      <w:r>
        <w:rPr>
          <w:noProof/>
        </w:rPr>
      </w:r>
      <w:r>
        <w:rPr>
          <w:noProof/>
        </w:rPr>
        <w:fldChar w:fldCharType="separate"/>
      </w:r>
      <w:r w:rsidRPr="00246EC8">
        <w:rPr>
          <w:noProof/>
          <w:lang w:val="fr-CD"/>
        </w:rPr>
        <w:t>72</w:t>
      </w:r>
      <w:r>
        <w:rPr>
          <w:noProof/>
        </w:rPr>
        <w:fldChar w:fldCharType="end"/>
      </w:r>
    </w:p>
    <w:p w14:paraId="68DA96A9" w14:textId="125AEF87" w:rsidR="00246EC8" w:rsidRPr="00246EC8" w:rsidRDefault="00246EC8">
      <w:pPr>
        <w:pStyle w:val="TOC2"/>
        <w:rPr>
          <w:rFonts w:asciiTheme="minorHAnsi" w:eastAsiaTheme="minorEastAsia" w:hAnsiTheme="minorHAnsi" w:cstheme="minorBidi"/>
          <w:noProof/>
          <w:kern w:val="2"/>
          <w:sz w:val="24"/>
          <w:szCs w:val="24"/>
          <w:lang w:val="fr-CD" w:eastAsia="en-GB"/>
          <w14:ligatures w14:val="standardContextual"/>
        </w:rPr>
      </w:pPr>
      <w:r w:rsidRPr="00246EC8">
        <w:rPr>
          <w:noProof/>
          <w:lang w:val="fr-CD"/>
        </w:rPr>
        <w:t>Simple Mode</w:t>
      </w:r>
      <w:r w:rsidRPr="00246EC8">
        <w:rPr>
          <w:noProof/>
          <w:lang w:val="fr-CD"/>
        </w:rPr>
        <w:tab/>
      </w:r>
      <w:r>
        <w:rPr>
          <w:noProof/>
        </w:rPr>
        <w:fldChar w:fldCharType="begin"/>
      </w:r>
      <w:r w:rsidRPr="00246EC8">
        <w:rPr>
          <w:noProof/>
          <w:lang w:val="fr-CD"/>
        </w:rPr>
        <w:instrText xml:space="preserve"> PAGEREF _Toc206427616 \h </w:instrText>
      </w:r>
      <w:r>
        <w:rPr>
          <w:noProof/>
        </w:rPr>
      </w:r>
      <w:r>
        <w:rPr>
          <w:noProof/>
        </w:rPr>
        <w:fldChar w:fldCharType="separate"/>
      </w:r>
      <w:r w:rsidRPr="00246EC8">
        <w:rPr>
          <w:noProof/>
          <w:lang w:val="fr-CD"/>
        </w:rPr>
        <w:t>73</w:t>
      </w:r>
      <w:r>
        <w:rPr>
          <w:noProof/>
        </w:rPr>
        <w:fldChar w:fldCharType="end"/>
      </w:r>
    </w:p>
    <w:p w14:paraId="24D2D0A0" w14:textId="387FE341"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Advanced Mode</w:t>
      </w:r>
      <w:r>
        <w:rPr>
          <w:noProof/>
        </w:rPr>
        <w:tab/>
      </w:r>
      <w:r>
        <w:rPr>
          <w:noProof/>
        </w:rPr>
        <w:fldChar w:fldCharType="begin"/>
      </w:r>
      <w:r>
        <w:rPr>
          <w:noProof/>
        </w:rPr>
        <w:instrText xml:space="preserve"> PAGEREF _Toc206427617 \h </w:instrText>
      </w:r>
      <w:r>
        <w:rPr>
          <w:noProof/>
        </w:rPr>
      </w:r>
      <w:r>
        <w:rPr>
          <w:noProof/>
        </w:rPr>
        <w:fldChar w:fldCharType="separate"/>
      </w:r>
      <w:r>
        <w:rPr>
          <w:noProof/>
        </w:rPr>
        <w:t>73</w:t>
      </w:r>
      <w:r>
        <w:rPr>
          <w:noProof/>
        </w:rPr>
        <w:fldChar w:fldCharType="end"/>
      </w:r>
    </w:p>
    <w:p w14:paraId="469A4DEF" w14:textId="6E81438C"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Network</w:t>
      </w:r>
      <w:r>
        <w:rPr>
          <w:noProof/>
        </w:rPr>
        <w:tab/>
      </w:r>
      <w:r>
        <w:rPr>
          <w:noProof/>
        </w:rPr>
        <w:fldChar w:fldCharType="begin"/>
      </w:r>
      <w:r>
        <w:rPr>
          <w:noProof/>
        </w:rPr>
        <w:instrText xml:space="preserve"> PAGEREF _Toc206427618 \h </w:instrText>
      </w:r>
      <w:r>
        <w:rPr>
          <w:noProof/>
        </w:rPr>
      </w:r>
      <w:r>
        <w:rPr>
          <w:noProof/>
        </w:rPr>
        <w:fldChar w:fldCharType="separate"/>
      </w:r>
      <w:r>
        <w:rPr>
          <w:noProof/>
        </w:rPr>
        <w:t>73</w:t>
      </w:r>
      <w:r>
        <w:rPr>
          <w:noProof/>
        </w:rPr>
        <w:fldChar w:fldCharType="end"/>
      </w:r>
    </w:p>
    <w:p w14:paraId="28ACB26D" w14:textId="2CF7CBAB"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System</w:t>
      </w:r>
      <w:r>
        <w:rPr>
          <w:noProof/>
        </w:rPr>
        <w:tab/>
      </w:r>
      <w:r>
        <w:rPr>
          <w:noProof/>
        </w:rPr>
        <w:fldChar w:fldCharType="begin"/>
      </w:r>
      <w:r>
        <w:rPr>
          <w:noProof/>
        </w:rPr>
        <w:instrText xml:space="preserve"> PAGEREF _Toc206427619 \h </w:instrText>
      </w:r>
      <w:r>
        <w:rPr>
          <w:noProof/>
        </w:rPr>
      </w:r>
      <w:r>
        <w:rPr>
          <w:noProof/>
        </w:rPr>
        <w:fldChar w:fldCharType="separate"/>
      </w:r>
      <w:r>
        <w:rPr>
          <w:noProof/>
        </w:rPr>
        <w:t>74</w:t>
      </w:r>
      <w:r>
        <w:rPr>
          <w:noProof/>
        </w:rPr>
        <w:fldChar w:fldCharType="end"/>
      </w:r>
    </w:p>
    <w:p w14:paraId="0445C8F5" w14:textId="5E5637AA"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Microphone Tie</w:t>
      </w:r>
      <w:r>
        <w:rPr>
          <w:noProof/>
        </w:rPr>
        <w:tab/>
      </w:r>
      <w:r>
        <w:rPr>
          <w:noProof/>
        </w:rPr>
        <w:fldChar w:fldCharType="begin"/>
      </w:r>
      <w:r>
        <w:rPr>
          <w:noProof/>
        </w:rPr>
        <w:instrText xml:space="preserve"> PAGEREF _Toc206427620 \h </w:instrText>
      </w:r>
      <w:r>
        <w:rPr>
          <w:noProof/>
        </w:rPr>
      </w:r>
      <w:r>
        <w:rPr>
          <w:noProof/>
        </w:rPr>
        <w:fldChar w:fldCharType="separate"/>
      </w:r>
      <w:r>
        <w:rPr>
          <w:noProof/>
        </w:rPr>
        <w:t>75</w:t>
      </w:r>
      <w:r>
        <w:rPr>
          <w:noProof/>
        </w:rPr>
        <w:fldChar w:fldCharType="end"/>
      </w:r>
    </w:p>
    <w:p w14:paraId="043B0BD1" w14:textId="6BDBBC2A"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Configuration</w:t>
      </w:r>
      <w:r>
        <w:rPr>
          <w:noProof/>
        </w:rPr>
        <w:tab/>
      </w:r>
      <w:r>
        <w:rPr>
          <w:noProof/>
        </w:rPr>
        <w:fldChar w:fldCharType="begin"/>
      </w:r>
      <w:r>
        <w:rPr>
          <w:noProof/>
        </w:rPr>
        <w:instrText xml:space="preserve"> PAGEREF _Toc206427621 \h </w:instrText>
      </w:r>
      <w:r>
        <w:rPr>
          <w:noProof/>
        </w:rPr>
      </w:r>
      <w:r>
        <w:rPr>
          <w:noProof/>
        </w:rPr>
        <w:fldChar w:fldCharType="separate"/>
      </w:r>
      <w:r>
        <w:rPr>
          <w:noProof/>
        </w:rPr>
        <w:t>75</w:t>
      </w:r>
      <w:r>
        <w:rPr>
          <w:noProof/>
        </w:rPr>
        <w:fldChar w:fldCharType="end"/>
      </w:r>
    </w:p>
    <w:p w14:paraId="6840F5DD" w14:textId="76B013FF"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Behaviour and best Practices</w:t>
      </w:r>
      <w:r>
        <w:rPr>
          <w:noProof/>
        </w:rPr>
        <w:tab/>
      </w:r>
      <w:r>
        <w:rPr>
          <w:noProof/>
        </w:rPr>
        <w:fldChar w:fldCharType="begin"/>
      </w:r>
      <w:r>
        <w:rPr>
          <w:noProof/>
        </w:rPr>
        <w:instrText xml:space="preserve"> PAGEREF _Toc206427622 \h </w:instrText>
      </w:r>
      <w:r>
        <w:rPr>
          <w:noProof/>
        </w:rPr>
      </w:r>
      <w:r>
        <w:rPr>
          <w:noProof/>
        </w:rPr>
        <w:fldChar w:fldCharType="separate"/>
      </w:r>
      <w:r>
        <w:rPr>
          <w:noProof/>
        </w:rPr>
        <w:t>76</w:t>
      </w:r>
      <w:r>
        <w:rPr>
          <w:noProof/>
        </w:rPr>
        <w:fldChar w:fldCharType="end"/>
      </w:r>
    </w:p>
    <w:p w14:paraId="1F250E2E" w14:textId="721A3289"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Far End Detection</w:t>
      </w:r>
      <w:r>
        <w:rPr>
          <w:noProof/>
        </w:rPr>
        <w:tab/>
      </w:r>
      <w:r>
        <w:rPr>
          <w:noProof/>
        </w:rPr>
        <w:fldChar w:fldCharType="begin"/>
      </w:r>
      <w:r>
        <w:rPr>
          <w:noProof/>
        </w:rPr>
        <w:instrText xml:space="preserve"> PAGEREF _Toc206427623 \h </w:instrText>
      </w:r>
      <w:r>
        <w:rPr>
          <w:noProof/>
        </w:rPr>
      </w:r>
      <w:r>
        <w:rPr>
          <w:noProof/>
        </w:rPr>
        <w:fldChar w:fldCharType="separate"/>
      </w:r>
      <w:r>
        <w:rPr>
          <w:noProof/>
        </w:rPr>
        <w:t>76</w:t>
      </w:r>
      <w:r>
        <w:rPr>
          <w:noProof/>
        </w:rPr>
        <w:fldChar w:fldCharType="end"/>
      </w:r>
    </w:p>
    <w:p w14:paraId="6B9DCDF4" w14:textId="2C108D57"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Supported DANTE adapters</w:t>
      </w:r>
      <w:r>
        <w:rPr>
          <w:noProof/>
        </w:rPr>
        <w:tab/>
      </w:r>
      <w:r>
        <w:rPr>
          <w:noProof/>
        </w:rPr>
        <w:fldChar w:fldCharType="begin"/>
      </w:r>
      <w:r>
        <w:rPr>
          <w:noProof/>
        </w:rPr>
        <w:instrText xml:space="preserve"> PAGEREF _Toc206427624 \h </w:instrText>
      </w:r>
      <w:r>
        <w:rPr>
          <w:noProof/>
        </w:rPr>
      </w:r>
      <w:r>
        <w:rPr>
          <w:noProof/>
        </w:rPr>
        <w:fldChar w:fldCharType="separate"/>
      </w:r>
      <w:r>
        <w:rPr>
          <w:noProof/>
        </w:rPr>
        <w:t>76</w:t>
      </w:r>
      <w:r>
        <w:rPr>
          <w:noProof/>
        </w:rPr>
        <w:fldChar w:fldCharType="end"/>
      </w:r>
    </w:p>
    <w:p w14:paraId="1FF30247" w14:textId="4DD3A428"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Configuration</w:t>
      </w:r>
      <w:r>
        <w:rPr>
          <w:noProof/>
        </w:rPr>
        <w:tab/>
      </w:r>
      <w:r>
        <w:rPr>
          <w:noProof/>
        </w:rPr>
        <w:fldChar w:fldCharType="begin"/>
      </w:r>
      <w:r>
        <w:rPr>
          <w:noProof/>
        </w:rPr>
        <w:instrText xml:space="preserve"> PAGEREF _Toc206427625 \h </w:instrText>
      </w:r>
      <w:r>
        <w:rPr>
          <w:noProof/>
        </w:rPr>
      </w:r>
      <w:r>
        <w:rPr>
          <w:noProof/>
        </w:rPr>
        <w:fldChar w:fldCharType="separate"/>
      </w:r>
      <w:r>
        <w:rPr>
          <w:noProof/>
        </w:rPr>
        <w:t>77</w:t>
      </w:r>
      <w:r>
        <w:rPr>
          <w:noProof/>
        </w:rPr>
        <w:fldChar w:fldCharType="end"/>
      </w:r>
    </w:p>
    <w:p w14:paraId="48AB225A" w14:textId="753A7F0F"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Behaviour</w:t>
      </w:r>
      <w:r>
        <w:rPr>
          <w:noProof/>
        </w:rPr>
        <w:tab/>
      </w:r>
      <w:r>
        <w:rPr>
          <w:noProof/>
        </w:rPr>
        <w:fldChar w:fldCharType="begin"/>
      </w:r>
      <w:r>
        <w:rPr>
          <w:noProof/>
        </w:rPr>
        <w:instrText xml:space="preserve"> PAGEREF _Toc206427626 \h </w:instrText>
      </w:r>
      <w:r>
        <w:rPr>
          <w:noProof/>
        </w:rPr>
      </w:r>
      <w:r>
        <w:rPr>
          <w:noProof/>
        </w:rPr>
        <w:fldChar w:fldCharType="separate"/>
      </w:r>
      <w:r>
        <w:rPr>
          <w:noProof/>
        </w:rPr>
        <w:t>78</w:t>
      </w:r>
      <w:r>
        <w:rPr>
          <w:noProof/>
        </w:rPr>
        <w:fldChar w:fldCharType="end"/>
      </w:r>
    </w:p>
    <w:p w14:paraId="6851B840" w14:textId="2D4A82F8"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Profile</w:t>
      </w:r>
      <w:r>
        <w:rPr>
          <w:noProof/>
        </w:rPr>
        <w:tab/>
      </w:r>
      <w:r>
        <w:rPr>
          <w:noProof/>
        </w:rPr>
        <w:fldChar w:fldCharType="begin"/>
      </w:r>
      <w:r>
        <w:rPr>
          <w:noProof/>
        </w:rPr>
        <w:instrText xml:space="preserve"> PAGEREF _Toc206427627 \h </w:instrText>
      </w:r>
      <w:r>
        <w:rPr>
          <w:noProof/>
        </w:rPr>
      </w:r>
      <w:r>
        <w:rPr>
          <w:noProof/>
        </w:rPr>
        <w:fldChar w:fldCharType="separate"/>
      </w:r>
      <w:r>
        <w:rPr>
          <w:noProof/>
        </w:rPr>
        <w:t>78</w:t>
      </w:r>
      <w:r>
        <w:rPr>
          <w:noProof/>
        </w:rPr>
        <w:fldChar w:fldCharType="end"/>
      </w:r>
    </w:p>
    <w:p w14:paraId="22165C1F" w14:textId="77D1F0CC"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DVIP Control Protocol</w:t>
      </w:r>
      <w:r>
        <w:rPr>
          <w:noProof/>
        </w:rPr>
        <w:tab/>
      </w:r>
      <w:r>
        <w:rPr>
          <w:noProof/>
        </w:rPr>
        <w:fldChar w:fldCharType="begin"/>
      </w:r>
      <w:r>
        <w:rPr>
          <w:noProof/>
        </w:rPr>
        <w:instrText xml:space="preserve"> PAGEREF _Toc206427628 \h </w:instrText>
      </w:r>
      <w:r>
        <w:rPr>
          <w:noProof/>
        </w:rPr>
      </w:r>
      <w:r>
        <w:rPr>
          <w:noProof/>
        </w:rPr>
        <w:fldChar w:fldCharType="separate"/>
      </w:r>
      <w:r>
        <w:rPr>
          <w:noProof/>
        </w:rPr>
        <w:t>78</w:t>
      </w:r>
      <w:r>
        <w:rPr>
          <w:noProof/>
        </w:rPr>
        <w:fldChar w:fldCharType="end"/>
      </w:r>
    </w:p>
    <w:p w14:paraId="4ED8E82E" w14:textId="102050F5"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Discovery and IP configuration</w:t>
      </w:r>
      <w:r>
        <w:rPr>
          <w:noProof/>
        </w:rPr>
        <w:tab/>
      </w:r>
      <w:r>
        <w:rPr>
          <w:noProof/>
        </w:rPr>
        <w:fldChar w:fldCharType="begin"/>
      </w:r>
      <w:r>
        <w:rPr>
          <w:noProof/>
        </w:rPr>
        <w:instrText xml:space="preserve"> PAGEREF _Toc206427629 \h </w:instrText>
      </w:r>
      <w:r>
        <w:rPr>
          <w:noProof/>
        </w:rPr>
      </w:r>
      <w:r>
        <w:rPr>
          <w:noProof/>
        </w:rPr>
        <w:fldChar w:fldCharType="separate"/>
      </w:r>
      <w:r>
        <w:rPr>
          <w:noProof/>
        </w:rPr>
        <w:t>79</w:t>
      </w:r>
      <w:r>
        <w:rPr>
          <w:noProof/>
        </w:rPr>
        <w:fldChar w:fldCharType="end"/>
      </w:r>
    </w:p>
    <w:p w14:paraId="724FFB28" w14:textId="0885181B"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DVIP command structure</w:t>
      </w:r>
      <w:r>
        <w:rPr>
          <w:noProof/>
        </w:rPr>
        <w:tab/>
      </w:r>
      <w:r>
        <w:rPr>
          <w:noProof/>
        </w:rPr>
        <w:fldChar w:fldCharType="begin"/>
      </w:r>
      <w:r>
        <w:rPr>
          <w:noProof/>
        </w:rPr>
        <w:instrText xml:space="preserve"> PAGEREF _Toc206427630 \h </w:instrText>
      </w:r>
      <w:r>
        <w:rPr>
          <w:noProof/>
        </w:rPr>
      </w:r>
      <w:r>
        <w:rPr>
          <w:noProof/>
        </w:rPr>
        <w:fldChar w:fldCharType="separate"/>
      </w:r>
      <w:r>
        <w:rPr>
          <w:noProof/>
        </w:rPr>
        <w:t>79</w:t>
      </w:r>
      <w:r>
        <w:rPr>
          <w:noProof/>
        </w:rPr>
        <w:fldChar w:fldCharType="end"/>
      </w:r>
    </w:p>
    <w:p w14:paraId="0163348E" w14:textId="48CA512A" w:rsidR="00246EC8" w:rsidRDefault="00246EC8">
      <w:pPr>
        <w:pStyle w:val="TOC2"/>
        <w:rPr>
          <w:rFonts w:asciiTheme="minorHAnsi" w:eastAsiaTheme="minorEastAsia" w:hAnsiTheme="minorHAnsi" w:cstheme="minorBidi"/>
          <w:noProof/>
          <w:kern w:val="2"/>
          <w:sz w:val="24"/>
          <w:szCs w:val="24"/>
          <w:lang w:eastAsia="en-GB"/>
          <w14:ligatures w14:val="standardContextual"/>
        </w:rPr>
      </w:pPr>
      <w:r>
        <w:rPr>
          <w:noProof/>
        </w:rPr>
        <w:t>Device specific commands</w:t>
      </w:r>
      <w:r>
        <w:rPr>
          <w:noProof/>
        </w:rPr>
        <w:tab/>
      </w:r>
      <w:r>
        <w:rPr>
          <w:noProof/>
        </w:rPr>
        <w:fldChar w:fldCharType="begin"/>
      </w:r>
      <w:r>
        <w:rPr>
          <w:noProof/>
        </w:rPr>
        <w:instrText xml:space="preserve"> PAGEREF _Toc206427631 \h </w:instrText>
      </w:r>
      <w:r>
        <w:rPr>
          <w:noProof/>
        </w:rPr>
      </w:r>
      <w:r>
        <w:rPr>
          <w:noProof/>
        </w:rPr>
        <w:fldChar w:fldCharType="separate"/>
      </w:r>
      <w:r>
        <w:rPr>
          <w:noProof/>
        </w:rPr>
        <w:t>79</w:t>
      </w:r>
      <w:r>
        <w:rPr>
          <w:noProof/>
        </w:rPr>
        <w:fldChar w:fldCharType="end"/>
      </w:r>
    </w:p>
    <w:p w14:paraId="55E3EB59" w14:textId="3C299AC1"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HTTP Control Protocol</w:t>
      </w:r>
      <w:r>
        <w:rPr>
          <w:noProof/>
        </w:rPr>
        <w:tab/>
      </w:r>
      <w:r>
        <w:rPr>
          <w:noProof/>
        </w:rPr>
        <w:fldChar w:fldCharType="begin"/>
      </w:r>
      <w:r>
        <w:rPr>
          <w:noProof/>
        </w:rPr>
        <w:instrText xml:space="preserve"> PAGEREF _Toc206427632 \h </w:instrText>
      </w:r>
      <w:r>
        <w:rPr>
          <w:noProof/>
        </w:rPr>
      </w:r>
      <w:r>
        <w:rPr>
          <w:noProof/>
        </w:rPr>
        <w:fldChar w:fldCharType="separate"/>
      </w:r>
      <w:r>
        <w:rPr>
          <w:noProof/>
        </w:rPr>
        <w:t>80</w:t>
      </w:r>
      <w:r>
        <w:rPr>
          <w:noProof/>
        </w:rPr>
        <w:fldChar w:fldCharType="end"/>
      </w:r>
    </w:p>
    <w:p w14:paraId="23C8A547" w14:textId="05E69E18" w:rsidR="00246EC8" w:rsidRDefault="00246EC8">
      <w:pPr>
        <w:pStyle w:val="TOC1"/>
        <w:rPr>
          <w:rFonts w:asciiTheme="minorHAnsi" w:eastAsiaTheme="minorEastAsia" w:hAnsiTheme="minorHAnsi" w:cstheme="minorBidi"/>
          <w:noProof/>
          <w:kern w:val="2"/>
          <w:sz w:val="24"/>
          <w:szCs w:val="24"/>
          <w:lang w:eastAsia="en-GB"/>
          <w14:ligatures w14:val="standardContextual"/>
        </w:rPr>
      </w:pPr>
      <w:r>
        <w:rPr>
          <w:noProof/>
        </w:rPr>
        <w:t>Factory Reset</w:t>
      </w:r>
      <w:r>
        <w:rPr>
          <w:noProof/>
        </w:rPr>
        <w:tab/>
      </w:r>
      <w:r>
        <w:rPr>
          <w:noProof/>
        </w:rPr>
        <w:fldChar w:fldCharType="begin"/>
      </w:r>
      <w:r>
        <w:rPr>
          <w:noProof/>
        </w:rPr>
        <w:instrText xml:space="preserve"> PAGEREF _Toc206427633 \h </w:instrText>
      </w:r>
      <w:r>
        <w:rPr>
          <w:noProof/>
        </w:rPr>
      </w:r>
      <w:r>
        <w:rPr>
          <w:noProof/>
        </w:rPr>
        <w:fldChar w:fldCharType="separate"/>
      </w:r>
      <w:r>
        <w:rPr>
          <w:noProof/>
        </w:rPr>
        <w:t>80</w:t>
      </w:r>
      <w:r>
        <w:rPr>
          <w:noProof/>
        </w:rPr>
        <w:fldChar w:fldCharType="end"/>
      </w:r>
    </w:p>
    <w:p w14:paraId="46DA59CB" w14:textId="637961F8" w:rsidR="0095132A" w:rsidRDefault="006C5D1F">
      <w:pPr>
        <w:rPr>
          <w:rFonts w:asciiTheme="minorBidi" w:hAnsiTheme="minorBidi" w:cstheme="minorBidi"/>
        </w:rPr>
      </w:pPr>
      <w:r w:rsidRPr="00193B31">
        <w:rPr>
          <w:rFonts w:asciiTheme="minorBidi" w:hAnsiTheme="minorBidi" w:cstheme="minorBidi"/>
        </w:rPr>
        <w:fldChar w:fldCharType="end"/>
      </w:r>
    </w:p>
    <w:p w14:paraId="7B57E019" w14:textId="7AF99321" w:rsidR="009D586C" w:rsidRPr="00682C2E" w:rsidRDefault="0095132A" w:rsidP="00682C2E">
      <w:pPr>
        <w:suppressAutoHyphens w:val="0"/>
        <w:spacing w:after="0" w:line="240" w:lineRule="auto"/>
        <w:rPr>
          <w:rFonts w:asciiTheme="minorBidi" w:hAnsiTheme="minorBidi" w:cstheme="minorBidi"/>
        </w:rPr>
      </w:pPr>
      <w:r>
        <w:rPr>
          <w:rFonts w:asciiTheme="minorBidi" w:hAnsiTheme="minorBidi" w:cstheme="minorBidi"/>
        </w:rPr>
        <w:lastRenderedPageBreak/>
        <w:br w:type="page"/>
      </w:r>
    </w:p>
    <w:p w14:paraId="10E28765" w14:textId="7CCBDEA0" w:rsidR="00D3683A" w:rsidRDefault="00D3683A" w:rsidP="002D635E">
      <w:pPr>
        <w:pStyle w:val="Heading1"/>
        <w:numPr>
          <w:ilvl w:val="0"/>
          <w:numId w:val="0"/>
        </w:numPr>
      </w:pPr>
      <w:bookmarkStart w:id="1" w:name="_Toc206427533"/>
      <w:r>
        <w:lastRenderedPageBreak/>
        <w:t>Introduction</w:t>
      </w:r>
      <w:bookmarkEnd w:id="1"/>
    </w:p>
    <w:p w14:paraId="61C9A0FF" w14:textId="77777777" w:rsidR="007E6B55" w:rsidRDefault="007E6B55" w:rsidP="007E6B55">
      <w:pPr>
        <w:pStyle w:val="BodyText"/>
      </w:pPr>
    </w:p>
    <w:p w14:paraId="2E0D5F70" w14:textId="2CA76C6C" w:rsidR="00D3683A" w:rsidRDefault="007E6B55" w:rsidP="00D3683A">
      <w:pPr>
        <w:pStyle w:val="BodyText"/>
      </w:pPr>
      <w:r>
        <w:t xml:space="preserve">In addition to this quick start guide, detailed tutorials can be found </w:t>
      </w:r>
      <w:r w:rsidR="00D3683A">
        <w:t xml:space="preserve">on the Datavideo Academy </w:t>
      </w:r>
      <w:r w:rsidR="005E407A">
        <w:t xml:space="preserve">website </w:t>
      </w:r>
      <w:hyperlink r:id="rId8" w:history="1">
        <w:r w:rsidR="00D469FB" w:rsidRPr="00994FAD">
          <w:rPr>
            <w:rStyle w:val="Hyperlink"/>
          </w:rPr>
          <w:t>www.datavideoacademy.com</w:t>
        </w:r>
      </w:hyperlink>
      <w:r w:rsidR="00D3683A">
        <w:t>.</w:t>
      </w:r>
    </w:p>
    <w:p w14:paraId="211497B9" w14:textId="77777777" w:rsidR="00D3683A" w:rsidRPr="00D3683A" w:rsidRDefault="00D3683A" w:rsidP="00D3683A">
      <w:pPr>
        <w:pStyle w:val="BodyText"/>
      </w:pPr>
    </w:p>
    <w:p w14:paraId="50F41D8B" w14:textId="4ACC0B83" w:rsidR="00EF709B" w:rsidRDefault="00EF709B" w:rsidP="002D635E">
      <w:pPr>
        <w:pStyle w:val="Heading1"/>
        <w:numPr>
          <w:ilvl w:val="0"/>
          <w:numId w:val="0"/>
        </w:numPr>
      </w:pPr>
      <w:bookmarkStart w:id="2" w:name="_Toc206427534"/>
      <w:r>
        <w:t>Supported Hardware</w:t>
      </w:r>
      <w:bookmarkEnd w:id="2"/>
    </w:p>
    <w:p w14:paraId="6D5F0FC7" w14:textId="77777777" w:rsidR="008A7A98" w:rsidRDefault="008A7A98" w:rsidP="008A7A98">
      <w:pPr>
        <w:pStyle w:val="BodyText"/>
      </w:pPr>
    </w:p>
    <w:p w14:paraId="1187A25F" w14:textId="1198EE77" w:rsidR="008A7A98" w:rsidRDefault="008A7A98" w:rsidP="00D110C0">
      <w:pPr>
        <w:pStyle w:val="Heading2"/>
      </w:pPr>
      <w:bookmarkStart w:id="3" w:name="_Toc206427535"/>
      <w:r>
        <w:t>PTZ Cameras</w:t>
      </w:r>
      <w:bookmarkEnd w:id="3"/>
    </w:p>
    <w:p w14:paraId="6ABF94EE" w14:textId="77777777" w:rsidR="008420C3" w:rsidRDefault="008420C3" w:rsidP="008A7A98">
      <w:pPr>
        <w:pStyle w:val="BodyText"/>
      </w:pPr>
    </w:p>
    <w:p w14:paraId="5D9D7105" w14:textId="2675EC3E" w:rsidR="008420C3" w:rsidRDefault="00805E30" w:rsidP="00605E2B">
      <w:pPr>
        <w:pStyle w:val="BodyText"/>
        <w:numPr>
          <w:ilvl w:val="0"/>
          <w:numId w:val="14"/>
        </w:numPr>
      </w:pPr>
      <w:r>
        <w:t xml:space="preserve">Datavideo </w:t>
      </w:r>
      <w:r w:rsidR="008420C3">
        <w:t xml:space="preserve">PTC-140 </w:t>
      </w:r>
      <w:r w:rsidR="004842F0">
        <w:t xml:space="preserve">HD </w:t>
      </w:r>
      <w:r w:rsidR="008420C3">
        <w:t>Series</w:t>
      </w:r>
    </w:p>
    <w:p w14:paraId="080F2511" w14:textId="7A5323AB" w:rsidR="008420C3" w:rsidRDefault="00805E30" w:rsidP="00605E2B">
      <w:pPr>
        <w:pStyle w:val="BodyText"/>
        <w:numPr>
          <w:ilvl w:val="0"/>
          <w:numId w:val="14"/>
        </w:numPr>
      </w:pPr>
      <w:r>
        <w:t xml:space="preserve">Datavideo </w:t>
      </w:r>
      <w:r w:rsidR="008420C3">
        <w:t xml:space="preserve">PTC-145 </w:t>
      </w:r>
      <w:r w:rsidR="004842F0">
        <w:t xml:space="preserve">HD </w:t>
      </w:r>
      <w:r w:rsidR="008420C3">
        <w:t>Series</w:t>
      </w:r>
    </w:p>
    <w:p w14:paraId="4CB50EC1" w14:textId="04EBE6DA" w:rsidR="008420C3" w:rsidRDefault="00805E30" w:rsidP="00605E2B">
      <w:pPr>
        <w:pStyle w:val="BodyText"/>
        <w:numPr>
          <w:ilvl w:val="0"/>
          <w:numId w:val="14"/>
        </w:numPr>
      </w:pPr>
      <w:r>
        <w:t xml:space="preserve">Datavideo </w:t>
      </w:r>
      <w:r w:rsidR="008420C3">
        <w:t>PTC-285</w:t>
      </w:r>
      <w:r>
        <w:t xml:space="preserve"> </w:t>
      </w:r>
      <w:r w:rsidR="004842F0">
        <w:t xml:space="preserve">4K </w:t>
      </w:r>
      <w:r>
        <w:t>Series</w:t>
      </w:r>
    </w:p>
    <w:p w14:paraId="62A3E198" w14:textId="55827592" w:rsidR="00805E30" w:rsidRDefault="00805E30" w:rsidP="00605E2B">
      <w:pPr>
        <w:pStyle w:val="BodyText"/>
        <w:numPr>
          <w:ilvl w:val="0"/>
          <w:numId w:val="14"/>
        </w:numPr>
      </w:pPr>
      <w:r>
        <w:t>Datavideo PTC-305</w:t>
      </w:r>
      <w:r w:rsidR="004842F0">
        <w:t xml:space="preserve"> 4K</w:t>
      </w:r>
      <w:r>
        <w:t xml:space="preserve"> Series</w:t>
      </w:r>
    </w:p>
    <w:p w14:paraId="3299A93D" w14:textId="77777777" w:rsidR="008420C3" w:rsidRDefault="008420C3" w:rsidP="008A7A98">
      <w:pPr>
        <w:pStyle w:val="BodyText"/>
      </w:pPr>
    </w:p>
    <w:p w14:paraId="48C51117" w14:textId="51265934" w:rsidR="008A7A98" w:rsidRDefault="008A7A98" w:rsidP="00D110C0">
      <w:pPr>
        <w:pStyle w:val="Heading2"/>
      </w:pPr>
      <w:bookmarkStart w:id="4" w:name="_Toc206427536"/>
      <w:r>
        <w:t>Video Switchers</w:t>
      </w:r>
      <w:bookmarkEnd w:id="4"/>
    </w:p>
    <w:p w14:paraId="4AA741DF" w14:textId="77777777" w:rsidR="004842F0" w:rsidRDefault="004842F0" w:rsidP="008A7A98">
      <w:pPr>
        <w:pStyle w:val="BodyText"/>
      </w:pPr>
    </w:p>
    <w:p w14:paraId="68480AAA" w14:textId="45CAF74C" w:rsidR="00130EAA" w:rsidRDefault="00130EAA" w:rsidP="00605E2B">
      <w:pPr>
        <w:pStyle w:val="BodyText"/>
        <w:numPr>
          <w:ilvl w:val="0"/>
          <w:numId w:val="15"/>
        </w:numPr>
      </w:pPr>
      <w:r>
        <w:t xml:space="preserve">Internal NDI </w:t>
      </w:r>
      <w:proofErr w:type="spellStart"/>
      <w:r>
        <w:t>SwitchHub</w:t>
      </w:r>
      <w:proofErr w:type="spellEnd"/>
      <w:r>
        <w:t xml:space="preserve"> (License required)</w:t>
      </w:r>
    </w:p>
    <w:p w14:paraId="71602E7C" w14:textId="549B6394" w:rsidR="004842F0" w:rsidRDefault="004842F0" w:rsidP="00605E2B">
      <w:pPr>
        <w:pStyle w:val="BodyText"/>
        <w:numPr>
          <w:ilvl w:val="0"/>
          <w:numId w:val="15"/>
        </w:numPr>
      </w:pPr>
      <w:r>
        <w:t>Datavideo</w:t>
      </w:r>
      <w:r w:rsidR="00593454">
        <w:t xml:space="preserve"> KMU-100+</w:t>
      </w:r>
    </w:p>
    <w:p w14:paraId="1A841F06" w14:textId="1994FE0C" w:rsidR="00593454" w:rsidRDefault="00593454" w:rsidP="00605E2B">
      <w:pPr>
        <w:pStyle w:val="BodyText"/>
        <w:numPr>
          <w:ilvl w:val="0"/>
          <w:numId w:val="15"/>
        </w:numPr>
      </w:pPr>
      <w:r>
        <w:t>Datavideo iCast-10NDI</w:t>
      </w:r>
    </w:p>
    <w:p w14:paraId="6F144442" w14:textId="070FC156" w:rsidR="00702702" w:rsidRDefault="00702702" w:rsidP="00605E2B">
      <w:pPr>
        <w:pStyle w:val="BodyText"/>
        <w:numPr>
          <w:ilvl w:val="0"/>
          <w:numId w:val="15"/>
        </w:numPr>
      </w:pPr>
      <w:r>
        <w:t>Datavideo SE-2600/3200/4000 Series</w:t>
      </w:r>
    </w:p>
    <w:p w14:paraId="32FF1B2D" w14:textId="77777777" w:rsidR="00341114" w:rsidRDefault="00341114" w:rsidP="00341114">
      <w:pPr>
        <w:pStyle w:val="BodyText"/>
        <w:ind w:left="720"/>
      </w:pPr>
    </w:p>
    <w:p w14:paraId="667884E1" w14:textId="3CA46F56" w:rsidR="008A7A98" w:rsidRDefault="003A1EFD" w:rsidP="00341114">
      <w:pPr>
        <w:pStyle w:val="Heading2"/>
      </w:pPr>
      <w:bookmarkStart w:id="5" w:name="_Toc206427537"/>
      <w:r>
        <w:t>Micro</w:t>
      </w:r>
      <w:r w:rsidR="00341114">
        <w:t>phones</w:t>
      </w:r>
      <w:bookmarkEnd w:id="5"/>
    </w:p>
    <w:p w14:paraId="175260A7" w14:textId="77777777" w:rsidR="00341114" w:rsidRDefault="00341114" w:rsidP="008A7A98">
      <w:pPr>
        <w:pStyle w:val="BodyText"/>
      </w:pPr>
    </w:p>
    <w:p w14:paraId="1B2D7176" w14:textId="01372BA8" w:rsidR="002A5A87" w:rsidRDefault="00504403" w:rsidP="008A7A98">
      <w:pPr>
        <w:pStyle w:val="BodyText"/>
      </w:pPr>
      <w:r w:rsidRPr="00504403">
        <w:rPr>
          <w:noProof/>
        </w:rPr>
        <w:drawing>
          <wp:inline distT="0" distB="0" distL="0" distR="0" wp14:anchorId="3C9286DA" wp14:editId="76A0AC4B">
            <wp:extent cx="5731510" cy="1729740"/>
            <wp:effectExtent l="0" t="0" r="2540" b="3810"/>
            <wp:docPr id="1406987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87646" name="Picture 1" descr="A screenshot of a computer&#10;&#10;AI-generated content may be incorrect."/>
                    <pic:cNvPicPr/>
                  </pic:nvPicPr>
                  <pic:blipFill>
                    <a:blip r:embed="rId9"/>
                    <a:stretch>
                      <a:fillRect/>
                    </a:stretch>
                  </pic:blipFill>
                  <pic:spPr>
                    <a:xfrm>
                      <a:off x="0" y="0"/>
                      <a:ext cx="5731510" cy="1729740"/>
                    </a:xfrm>
                    <a:prstGeom prst="rect">
                      <a:avLst/>
                    </a:prstGeom>
                  </pic:spPr>
                </pic:pic>
              </a:graphicData>
            </a:graphic>
          </wp:inline>
        </w:drawing>
      </w:r>
    </w:p>
    <w:p w14:paraId="5AB28BCC" w14:textId="77777777" w:rsidR="00A74149" w:rsidRDefault="00A74149" w:rsidP="008A7A98">
      <w:pPr>
        <w:pStyle w:val="BodyText"/>
      </w:pPr>
    </w:p>
    <w:p w14:paraId="49E19556" w14:textId="77777777" w:rsidR="00527ED5" w:rsidRDefault="00527ED5" w:rsidP="008A7A98">
      <w:pPr>
        <w:pStyle w:val="BodyText"/>
      </w:pPr>
    </w:p>
    <w:p w14:paraId="7EAA90E2" w14:textId="77777777" w:rsidR="00527ED5" w:rsidRDefault="00527ED5" w:rsidP="008A7A98">
      <w:pPr>
        <w:pStyle w:val="BodyText"/>
      </w:pPr>
    </w:p>
    <w:p w14:paraId="2825B843" w14:textId="54F7D82B" w:rsidR="00A74149" w:rsidRPr="00330B4D" w:rsidRDefault="00A74149" w:rsidP="008A7A98">
      <w:pPr>
        <w:pStyle w:val="BodyText"/>
        <w:rPr>
          <w:b/>
          <w:bCs/>
        </w:rPr>
      </w:pPr>
      <w:r w:rsidRPr="00330B4D">
        <w:rPr>
          <w:b/>
          <w:bCs/>
        </w:rPr>
        <w:t xml:space="preserve">Type: </w:t>
      </w:r>
      <w:r w:rsidR="008C628E" w:rsidRPr="008C628E">
        <w:t>Ceiling Microphone, Wireless Microphone or Conferencing system</w:t>
      </w:r>
    </w:p>
    <w:p w14:paraId="26DF5122" w14:textId="570A802C" w:rsidR="00330B4D" w:rsidRPr="00330B4D" w:rsidRDefault="00330B4D" w:rsidP="008A7A98">
      <w:pPr>
        <w:pStyle w:val="BodyText"/>
        <w:rPr>
          <w:b/>
          <w:bCs/>
        </w:rPr>
      </w:pPr>
      <w:r w:rsidRPr="00330B4D">
        <w:rPr>
          <w:b/>
          <w:bCs/>
        </w:rPr>
        <w:lastRenderedPageBreak/>
        <w:t>Supported Microphones:</w:t>
      </w:r>
      <w:r w:rsidR="008C628E">
        <w:rPr>
          <w:b/>
          <w:bCs/>
        </w:rPr>
        <w:t xml:space="preserve"> </w:t>
      </w:r>
      <w:r w:rsidR="008C628E" w:rsidRPr="003D170F">
        <w:t xml:space="preserve">Applicable to Wireless </w:t>
      </w:r>
      <w:r w:rsidR="003D170F" w:rsidRPr="003D170F">
        <w:t>Microphone systems only, defines the types of supported microphone transmitters.</w:t>
      </w:r>
      <w:r w:rsidR="003D170F">
        <w:rPr>
          <w:b/>
          <w:bCs/>
        </w:rPr>
        <w:t xml:space="preserve"> </w:t>
      </w:r>
    </w:p>
    <w:p w14:paraId="5151BA5C" w14:textId="7E35AA25" w:rsidR="00330B4D" w:rsidRPr="003D170F" w:rsidRDefault="00330B4D" w:rsidP="008A7A98">
      <w:pPr>
        <w:pStyle w:val="BodyText"/>
      </w:pPr>
      <w:r w:rsidRPr="00330B4D">
        <w:rPr>
          <w:b/>
          <w:bCs/>
        </w:rPr>
        <w:t>Max Zones:</w:t>
      </w:r>
      <w:r w:rsidR="003D170F">
        <w:rPr>
          <w:b/>
          <w:bCs/>
        </w:rPr>
        <w:t xml:space="preserve"> </w:t>
      </w:r>
      <w:r w:rsidR="0005313F">
        <w:t>Maximum number of zones supported by a single microphone or receiver.</w:t>
      </w:r>
    </w:p>
    <w:p w14:paraId="09E85417" w14:textId="6877E315" w:rsidR="00330B4D" w:rsidRPr="00330B4D" w:rsidRDefault="00330B4D" w:rsidP="008A7A98">
      <w:pPr>
        <w:pStyle w:val="BodyText"/>
        <w:rPr>
          <w:b/>
          <w:bCs/>
        </w:rPr>
      </w:pPr>
      <w:r w:rsidRPr="00330B4D">
        <w:rPr>
          <w:b/>
          <w:bCs/>
        </w:rPr>
        <w:t>Multiple Zones:</w:t>
      </w:r>
      <w:r w:rsidR="0005313F">
        <w:rPr>
          <w:b/>
          <w:bCs/>
        </w:rPr>
        <w:t xml:space="preserve"> </w:t>
      </w:r>
      <w:r w:rsidR="0005313F" w:rsidRPr="00EA4EA6">
        <w:t>Is the microphone or receiver capable of reporting more than one active</w:t>
      </w:r>
      <w:r w:rsidR="00EA4EA6" w:rsidRPr="00EA4EA6">
        <w:t xml:space="preserve"> position.</w:t>
      </w:r>
    </w:p>
    <w:p w14:paraId="4FE3667A" w14:textId="0434A9F6" w:rsidR="00330B4D" w:rsidRDefault="00330B4D" w:rsidP="008A7A98">
      <w:pPr>
        <w:pStyle w:val="BodyText"/>
      </w:pPr>
      <w:r w:rsidRPr="00330B4D">
        <w:rPr>
          <w:b/>
          <w:bCs/>
        </w:rPr>
        <w:t>Far end detection:</w:t>
      </w:r>
      <w:r w:rsidR="00EA4EA6">
        <w:rPr>
          <w:b/>
          <w:bCs/>
        </w:rPr>
        <w:t xml:space="preserve"> </w:t>
      </w:r>
      <w:r w:rsidR="00EA4EA6" w:rsidRPr="009B0573">
        <w:t xml:space="preserve">Can the microphone </w:t>
      </w:r>
      <w:r w:rsidR="00F04300" w:rsidRPr="009B0573">
        <w:t>provide VoiceTrx-100 with data to detect far end activity via its AEC</w:t>
      </w:r>
      <w:r w:rsidR="00431E68">
        <w:t>/Reference</w:t>
      </w:r>
      <w:r w:rsidR="009B0573" w:rsidRPr="009B0573">
        <w:t xml:space="preserve"> input.</w:t>
      </w:r>
      <w:r w:rsidR="00431E68">
        <w:t xml:space="preserve"> </w:t>
      </w:r>
      <w:r w:rsidR="00431E68" w:rsidRPr="00C25C50">
        <w:rPr>
          <w:b/>
          <w:bCs/>
        </w:rPr>
        <w:t>Please Note:</w:t>
      </w:r>
      <w:r w:rsidR="00431E68">
        <w:t xml:space="preserve"> All microphones can support</w:t>
      </w:r>
      <w:r w:rsidR="003E70FB">
        <w:t xml:space="preserve"> far end detection </w:t>
      </w:r>
      <w:r w:rsidR="00CE05F6">
        <w:t xml:space="preserve">with </w:t>
      </w:r>
      <w:r w:rsidR="0093579C">
        <w:t>an optional DANTE adapter, please see the ‘Far end detection’ section of this guide.</w:t>
      </w:r>
    </w:p>
    <w:p w14:paraId="29B7899C" w14:textId="77777777" w:rsidR="00A04A4A" w:rsidRDefault="00A04A4A" w:rsidP="008A7A98">
      <w:pPr>
        <w:pStyle w:val="BodyText"/>
      </w:pPr>
    </w:p>
    <w:p w14:paraId="4F2BB30E" w14:textId="5094758D" w:rsidR="00A04A4A" w:rsidRDefault="00A04A4A" w:rsidP="00A04A4A">
      <w:pPr>
        <w:pStyle w:val="Heading1"/>
        <w:numPr>
          <w:ilvl w:val="0"/>
          <w:numId w:val="0"/>
        </w:numPr>
      </w:pPr>
      <w:bookmarkStart w:id="6" w:name="_Toc206427538"/>
      <w:r>
        <w:t>Zones Explained</w:t>
      </w:r>
      <w:bookmarkEnd w:id="6"/>
    </w:p>
    <w:p w14:paraId="2A3013C8" w14:textId="77777777" w:rsidR="00A04A4A" w:rsidRDefault="00A04A4A" w:rsidP="00A04A4A">
      <w:pPr>
        <w:pStyle w:val="BodyText"/>
      </w:pPr>
    </w:p>
    <w:p w14:paraId="1CE2AE5E" w14:textId="5DE60599" w:rsidR="00A04A4A" w:rsidRDefault="00A04A4A" w:rsidP="00A04A4A">
      <w:pPr>
        <w:pStyle w:val="BodyText"/>
      </w:pPr>
      <w:r>
        <w:t>The VoiceTRX-100 operates</w:t>
      </w:r>
      <w:r w:rsidR="00D017FF">
        <w:t xml:space="preserve"> using zones no matter what microphone system is used, a lobe, position, audio channel or physical microphone will be mapped to a </w:t>
      </w:r>
      <w:r w:rsidR="004807A3">
        <w:t>zone,</w:t>
      </w:r>
      <w:r w:rsidR="00D017FF">
        <w:t xml:space="preserve"> and the zone is what triggers actions</w:t>
      </w:r>
      <w:r w:rsidR="00874468">
        <w:t xml:space="preserve"> on the VoiceTRX-100.</w:t>
      </w:r>
    </w:p>
    <w:p w14:paraId="330F6133" w14:textId="201B9545" w:rsidR="00874468" w:rsidRDefault="00874468" w:rsidP="00A04A4A">
      <w:pPr>
        <w:pStyle w:val="BodyText"/>
      </w:pPr>
      <w:r>
        <w:t>In addition to the positive zones (zone 1 onwards) there are also three negative zones</w:t>
      </w:r>
      <w:r w:rsidR="007D3256">
        <w:t xml:space="preserve"> that are used internally by the VoiceTRX-100, all negative zones</w:t>
      </w:r>
      <w:r w:rsidR="00025B18">
        <w:t xml:space="preserve"> reported by microphone modules</w:t>
      </w:r>
      <w:r w:rsidR="007D3256">
        <w:t xml:space="preserve"> are treated the same, that means that any negative zone will trigger the ‘Home Zone’</w:t>
      </w:r>
      <w:r w:rsidR="008D0F72">
        <w:t>.</w:t>
      </w:r>
    </w:p>
    <w:p w14:paraId="5527221F" w14:textId="77777777" w:rsidR="008D0F72" w:rsidRDefault="008D0F72" w:rsidP="00A04A4A">
      <w:pPr>
        <w:pStyle w:val="BodyText"/>
      </w:pPr>
    </w:p>
    <w:tbl>
      <w:tblPr>
        <w:tblStyle w:val="TableGrid"/>
        <w:tblW w:w="0" w:type="auto"/>
        <w:tblLook w:val="04A0" w:firstRow="1" w:lastRow="0" w:firstColumn="1" w:lastColumn="0" w:noHBand="0" w:noVBand="1"/>
      </w:tblPr>
      <w:tblGrid>
        <w:gridCol w:w="4508"/>
        <w:gridCol w:w="4508"/>
      </w:tblGrid>
      <w:tr w:rsidR="00DF6E3B" w14:paraId="0057892D" w14:textId="77777777" w:rsidTr="00DF6E3B">
        <w:tc>
          <w:tcPr>
            <w:tcW w:w="4508" w:type="dxa"/>
          </w:tcPr>
          <w:p w14:paraId="331779C6" w14:textId="21682FC7" w:rsidR="00DF6E3B" w:rsidRPr="004807A3" w:rsidRDefault="00DF6E3B" w:rsidP="00A04A4A">
            <w:pPr>
              <w:pStyle w:val="BodyText"/>
              <w:rPr>
                <w:b/>
                <w:bCs/>
              </w:rPr>
            </w:pPr>
            <w:r w:rsidRPr="004807A3">
              <w:rPr>
                <w:b/>
                <w:bCs/>
              </w:rPr>
              <w:t>Zone</w:t>
            </w:r>
          </w:p>
        </w:tc>
        <w:tc>
          <w:tcPr>
            <w:tcW w:w="4508" w:type="dxa"/>
          </w:tcPr>
          <w:p w14:paraId="26A76EEF" w14:textId="103C9A95" w:rsidR="00DF6E3B" w:rsidRPr="004807A3" w:rsidRDefault="00DF6E3B" w:rsidP="00A04A4A">
            <w:pPr>
              <w:pStyle w:val="BodyText"/>
              <w:rPr>
                <w:b/>
                <w:bCs/>
              </w:rPr>
            </w:pPr>
            <w:r w:rsidRPr="004807A3">
              <w:rPr>
                <w:b/>
                <w:bCs/>
              </w:rPr>
              <w:t>Description</w:t>
            </w:r>
          </w:p>
        </w:tc>
      </w:tr>
      <w:tr w:rsidR="00DF6E3B" w14:paraId="679205B3" w14:textId="77777777" w:rsidTr="00DF6E3B">
        <w:tc>
          <w:tcPr>
            <w:tcW w:w="4508" w:type="dxa"/>
          </w:tcPr>
          <w:p w14:paraId="393643F9" w14:textId="027B30FB" w:rsidR="00DF6E3B" w:rsidRDefault="00DF6E3B" w:rsidP="00A04A4A">
            <w:pPr>
              <w:pStyle w:val="BodyText"/>
            </w:pPr>
            <w:r>
              <w:t>-1</w:t>
            </w:r>
          </w:p>
        </w:tc>
        <w:tc>
          <w:tcPr>
            <w:tcW w:w="4508" w:type="dxa"/>
          </w:tcPr>
          <w:p w14:paraId="71DA87A0" w14:textId="6E816DD5" w:rsidR="00DF6E3B" w:rsidRDefault="00DF6E3B" w:rsidP="00A04A4A">
            <w:pPr>
              <w:pStyle w:val="BodyText"/>
            </w:pPr>
            <w:r>
              <w:t>Home zone, mic mics have been active for the home period.</w:t>
            </w:r>
          </w:p>
        </w:tc>
      </w:tr>
      <w:tr w:rsidR="00DF6E3B" w14:paraId="54EA8741" w14:textId="77777777" w:rsidTr="00DF6E3B">
        <w:tc>
          <w:tcPr>
            <w:tcW w:w="4508" w:type="dxa"/>
          </w:tcPr>
          <w:p w14:paraId="67F1988A" w14:textId="289B6EE6" w:rsidR="00DF6E3B" w:rsidRDefault="00DF6E3B" w:rsidP="00A04A4A">
            <w:pPr>
              <w:pStyle w:val="BodyText"/>
            </w:pPr>
            <w:r>
              <w:t>-2</w:t>
            </w:r>
          </w:p>
        </w:tc>
        <w:tc>
          <w:tcPr>
            <w:tcW w:w="4508" w:type="dxa"/>
          </w:tcPr>
          <w:p w14:paraId="3A75D148" w14:textId="72ED515B" w:rsidR="00DF6E3B" w:rsidRDefault="004807A3" w:rsidP="00A04A4A">
            <w:pPr>
              <w:pStyle w:val="BodyText"/>
            </w:pPr>
            <w:r>
              <w:t>Far end, the far end has been triggered.</w:t>
            </w:r>
          </w:p>
        </w:tc>
      </w:tr>
      <w:tr w:rsidR="00DF6E3B" w14:paraId="09758E3A" w14:textId="77777777" w:rsidTr="00DF6E3B">
        <w:tc>
          <w:tcPr>
            <w:tcW w:w="4508" w:type="dxa"/>
          </w:tcPr>
          <w:p w14:paraId="4453A91F" w14:textId="3424AFCA" w:rsidR="00DF6E3B" w:rsidRDefault="00DF6E3B" w:rsidP="00A04A4A">
            <w:pPr>
              <w:pStyle w:val="BodyText"/>
            </w:pPr>
            <w:r>
              <w:t>-3</w:t>
            </w:r>
          </w:p>
        </w:tc>
        <w:tc>
          <w:tcPr>
            <w:tcW w:w="4508" w:type="dxa"/>
          </w:tcPr>
          <w:p w14:paraId="588BE24D" w14:textId="43F8BB79" w:rsidR="00DF6E3B" w:rsidRDefault="004807A3" w:rsidP="00A04A4A">
            <w:pPr>
              <w:pStyle w:val="BodyText"/>
            </w:pPr>
            <w:r>
              <w:t>Multiple, more than one zone is active.</w:t>
            </w:r>
          </w:p>
        </w:tc>
      </w:tr>
    </w:tbl>
    <w:p w14:paraId="2AF09FE4" w14:textId="77777777" w:rsidR="008D0F72" w:rsidRPr="00A04A4A" w:rsidRDefault="008D0F72" w:rsidP="00A04A4A">
      <w:pPr>
        <w:pStyle w:val="BodyText"/>
      </w:pPr>
    </w:p>
    <w:p w14:paraId="4C39E365" w14:textId="77777777" w:rsidR="00A04A4A" w:rsidRPr="00330B4D" w:rsidRDefault="00A04A4A" w:rsidP="008A7A98">
      <w:pPr>
        <w:pStyle w:val="BodyText"/>
        <w:rPr>
          <w:b/>
          <w:bCs/>
        </w:rPr>
      </w:pPr>
    </w:p>
    <w:p w14:paraId="38A85736" w14:textId="04E7F023" w:rsidR="00984031" w:rsidRDefault="00AA10D9" w:rsidP="002D635E">
      <w:pPr>
        <w:pStyle w:val="Heading1"/>
        <w:numPr>
          <w:ilvl w:val="0"/>
          <w:numId w:val="0"/>
        </w:numPr>
      </w:pPr>
      <w:bookmarkStart w:id="7" w:name="_Toc206427539"/>
      <w:r>
        <w:t>Connecting to the VoiceTRX100</w:t>
      </w:r>
      <w:bookmarkEnd w:id="7"/>
      <w:r>
        <w:t xml:space="preserve"> </w:t>
      </w:r>
    </w:p>
    <w:p w14:paraId="6090D3A6" w14:textId="77777777" w:rsidR="003C025B" w:rsidRPr="003C025B" w:rsidRDefault="003C025B" w:rsidP="003C025B">
      <w:pPr>
        <w:pStyle w:val="BodyText"/>
      </w:pPr>
    </w:p>
    <w:p w14:paraId="1D14A203" w14:textId="4E888233" w:rsidR="003C025B" w:rsidRDefault="00984031" w:rsidP="003C025B">
      <w:pPr>
        <w:pStyle w:val="Heading2"/>
      </w:pPr>
      <w:bookmarkStart w:id="8" w:name="_Toc206427540"/>
      <w:r>
        <w:t>Directly</w:t>
      </w:r>
      <w:bookmarkEnd w:id="8"/>
    </w:p>
    <w:p w14:paraId="6D4BAA17" w14:textId="77777777" w:rsidR="003C025B" w:rsidRPr="003C025B" w:rsidRDefault="003C025B" w:rsidP="003C025B">
      <w:pPr>
        <w:pStyle w:val="BodyText"/>
      </w:pPr>
    </w:p>
    <w:p w14:paraId="5390D2DF" w14:textId="58B54C00" w:rsidR="003C025B" w:rsidRDefault="003C025B" w:rsidP="003C025B">
      <w:pPr>
        <w:pStyle w:val="BodyText"/>
      </w:pPr>
      <w:r>
        <w:t>By default, the VoiceTRX100 will output its control UI on HDMI</w:t>
      </w:r>
      <w:r w:rsidR="00711AF7">
        <w:t xml:space="preserve"> port </w:t>
      </w:r>
      <w:r w:rsidR="006C452C">
        <w:t>1 or 2, the port that is connected when the VoiceTRX100 is powered on will be used.</w:t>
      </w:r>
    </w:p>
    <w:p w14:paraId="6535A1FD" w14:textId="77777777" w:rsidR="00482766" w:rsidRDefault="00482766" w:rsidP="003C025B">
      <w:pPr>
        <w:pStyle w:val="BodyText"/>
      </w:pPr>
    </w:p>
    <w:p w14:paraId="721845AF" w14:textId="16D4A48D" w:rsidR="00711AF7" w:rsidRDefault="00711AF7" w:rsidP="00605E2B">
      <w:pPr>
        <w:pStyle w:val="BodyText"/>
        <w:numPr>
          <w:ilvl w:val="0"/>
          <w:numId w:val="4"/>
        </w:numPr>
      </w:pPr>
      <w:r>
        <w:t>Connect HDMI</w:t>
      </w:r>
      <w:r w:rsidR="005748EC">
        <w:t xml:space="preserve"> </w:t>
      </w:r>
      <w:r w:rsidR="00445A4E">
        <w:t>2</w:t>
      </w:r>
      <w:r>
        <w:t xml:space="preserve"> to a</w:t>
      </w:r>
      <w:r w:rsidR="005748EC">
        <w:t xml:space="preserve"> monitor</w:t>
      </w:r>
      <w:r w:rsidR="00F23AAC">
        <w:t>.</w:t>
      </w:r>
    </w:p>
    <w:p w14:paraId="13693EAD" w14:textId="1C0E0CE2" w:rsidR="005748EC" w:rsidRDefault="005748EC" w:rsidP="00605E2B">
      <w:pPr>
        <w:pStyle w:val="BodyText"/>
        <w:numPr>
          <w:ilvl w:val="0"/>
          <w:numId w:val="4"/>
        </w:numPr>
      </w:pPr>
      <w:r>
        <w:t>Connect a USB keyboard and mouse</w:t>
      </w:r>
      <w:r w:rsidR="00F23AAC">
        <w:t xml:space="preserve"> to the VoiceTRX100.</w:t>
      </w:r>
    </w:p>
    <w:p w14:paraId="5C3ACA18" w14:textId="7B5740AC" w:rsidR="005748EC" w:rsidRDefault="00F23AAC" w:rsidP="00605E2B">
      <w:pPr>
        <w:pStyle w:val="BodyText"/>
        <w:numPr>
          <w:ilvl w:val="0"/>
          <w:numId w:val="4"/>
        </w:numPr>
      </w:pPr>
      <w:r>
        <w:t>Login with the default credentials User: admin Pass: admin.</w:t>
      </w:r>
      <w:r w:rsidR="00CA2BAB">
        <w:t xml:space="preserve"> </w:t>
      </w:r>
    </w:p>
    <w:p w14:paraId="3A684ADD" w14:textId="77777777" w:rsidR="00CA2BAB" w:rsidRPr="003C025B" w:rsidRDefault="00CA2BAB" w:rsidP="00CA2BAB">
      <w:pPr>
        <w:pStyle w:val="BodyText"/>
        <w:ind w:left="720"/>
      </w:pPr>
    </w:p>
    <w:p w14:paraId="2979400F" w14:textId="70FD2507" w:rsidR="00984031" w:rsidRDefault="00984031" w:rsidP="00984031">
      <w:pPr>
        <w:pStyle w:val="Heading2"/>
      </w:pPr>
      <w:bookmarkStart w:id="9" w:name="_Toc206427541"/>
      <w:r>
        <w:lastRenderedPageBreak/>
        <w:t>Via LAN</w:t>
      </w:r>
      <w:bookmarkEnd w:id="9"/>
    </w:p>
    <w:p w14:paraId="5A449B65" w14:textId="77777777" w:rsidR="00CA2BAB" w:rsidRDefault="00CA2BAB" w:rsidP="00CA2BAB">
      <w:pPr>
        <w:pStyle w:val="BodyText"/>
      </w:pPr>
    </w:p>
    <w:p w14:paraId="4A8FA915" w14:textId="0EADBFDC" w:rsidR="00CA2BAB" w:rsidRDefault="00925C81" w:rsidP="00CA2BAB">
      <w:pPr>
        <w:pStyle w:val="BodyText"/>
        <w:rPr>
          <w:color w:val="FF0000"/>
        </w:rPr>
      </w:pPr>
      <w:r>
        <w:t xml:space="preserve">The VoiceTRX100 will automatically be assigned an IP address when connected to a </w:t>
      </w:r>
      <w:r w:rsidR="005C48B5">
        <w:t xml:space="preserve">network that supports DHCP, if the network does not support DHCP </w:t>
      </w:r>
      <w:r w:rsidR="00F635C0">
        <w:t>we recommend connecting directly to configure the static IP as above.</w:t>
      </w:r>
      <w:r w:rsidR="005C48B5" w:rsidRPr="005C48B5">
        <w:rPr>
          <w:color w:val="FF0000"/>
        </w:rPr>
        <w:t xml:space="preserve"> </w:t>
      </w:r>
    </w:p>
    <w:p w14:paraId="16DBE225" w14:textId="12431898" w:rsidR="000334AB" w:rsidRPr="000334AB" w:rsidRDefault="003005A6" w:rsidP="000334AB">
      <w:pPr>
        <w:pStyle w:val="BodyText"/>
      </w:pPr>
      <w:r w:rsidRPr="000334AB">
        <w:t xml:space="preserve">If using DHCP, you can discover the IP address of the </w:t>
      </w:r>
      <w:proofErr w:type="spellStart"/>
      <w:r w:rsidRPr="000334AB">
        <w:t>VoiceTRX</w:t>
      </w:r>
      <w:proofErr w:type="spellEnd"/>
      <w:r w:rsidRPr="000334AB">
        <w:t xml:space="preserve"> using the free DVIP tool</w:t>
      </w:r>
      <w:r w:rsidR="00743E7F">
        <w:t xml:space="preserve">. </w:t>
      </w:r>
      <w:r w:rsidR="006A0028">
        <w:t>You can</w:t>
      </w:r>
      <w:r w:rsidR="000334AB" w:rsidRPr="000334AB">
        <w:t xml:space="preserve"> download </w:t>
      </w:r>
      <w:r w:rsidR="006A0028">
        <w:t xml:space="preserve">the Windows </w:t>
      </w:r>
      <w:r w:rsidR="000334AB" w:rsidRPr="000334AB">
        <w:t xml:space="preserve">DVIP Configuration Tool from the </w:t>
      </w:r>
      <w:r w:rsidR="006A0028">
        <w:t>link below.</w:t>
      </w:r>
      <w:r w:rsidR="000334AB" w:rsidRPr="000334AB">
        <w:t xml:space="preserve"> </w:t>
      </w:r>
    </w:p>
    <w:p w14:paraId="3E7B65D2" w14:textId="77777777" w:rsidR="006A0028" w:rsidRDefault="006A0028" w:rsidP="006A0028">
      <w:pPr>
        <w:pStyle w:val="BodyText"/>
      </w:pPr>
      <w:hyperlink r:id="rId10" w:history="1">
        <w:r w:rsidRPr="00F416F2">
          <w:rPr>
            <w:rStyle w:val="Hyperlink"/>
          </w:rPr>
          <w:t>https://www.datavideo.com/global/product/DVIP</w:t>
        </w:r>
      </w:hyperlink>
    </w:p>
    <w:p w14:paraId="059D6509" w14:textId="77777777" w:rsidR="006A0028" w:rsidRDefault="006A0028" w:rsidP="006A0028">
      <w:pPr>
        <w:pStyle w:val="BodyText"/>
      </w:pPr>
    </w:p>
    <w:p w14:paraId="7A3FD06E" w14:textId="3571E6C3" w:rsidR="006A0028" w:rsidRDefault="006A0028" w:rsidP="006A0028">
      <w:pPr>
        <w:pStyle w:val="BodyText"/>
      </w:pPr>
      <w:r>
        <w:t>The tool is also available via the Google Play Store and Apple App store.</w:t>
      </w:r>
    </w:p>
    <w:p w14:paraId="0C4D0AAA" w14:textId="77777777" w:rsidR="0056545B" w:rsidRDefault="0056545B" w:rsidP="000334AB">
      <w:pPr>
        <w:pStyle w:val="BodyText"/>
      </w:pPr>
    </w:p>
    <w:p w14:paraId="1F61BAEA" w14:textId="034C61A7" w:rsidR="0056545B" w:rsidRPr="000334AB" w:rsidRDefault="0056545B" w:rsidP="000334AB">
      <w:pPr>
        <w:pStyle w:val="BodyText"/>
      </w:pPr>
      <w:r w:rsidRPr="00EB4DE6">
        <w:rPr>
          <w:noProof/>
        </w:rPr>
        <w:drawing>
          <wp:inline distT="0" distB="0" distL="0" distR="0" wp14:anchorId="244B0874" wp14:editId="6D901A3D">
            <wp:extent cx="3574415" cy="2326577"/>
            <wp:effectExtent l="0" t="0" r="6985" b="0"/>
            <wp:docPr id="1925717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5100" name="Picture 1" descr="A screenshot of a computer&#10;&#10;Description automatically generated"/>
                    <pic:cNvPicPr/>
                  </pic:nvPicPr>
                  <pic:blipFill>
                    <a:blip r:embed="rId11"/>
                    <a:stretch>
                      <a:fillRect/>
                    </a:stretch>
                  </pic:blipFill>
                  <pic:spPr>
                    <a:xfrm>
                      <a:off x="0" y="0"/>
                      <a:ext cx="3579644" cy="2329981"/>
                    </a:xfrm>
                    <a:prstGeom prst="rect">
                      <a:avLst/>
                    </a:prstGeom>
                  </pic:spPr>
                </pic:pic>
              </a:graphicData>
            </a:graphic>
          </wp:inline>
        </w:drawing>
      </w:r>
    </w:p>
    <w:p w14:paraId="73762438" w14:textId="39FC1695" w:rsidR="00FF708C" w:rsidRPr="00316DEE" w:rsidRDefault="00316DEE" w:rsidP="00605E2B">
      <w:pPr>
        <w:pStyle w:val="BodyText"/>
        <w:numPr>
          <w:ilvl w:val="0"/>
          <w:numId w:val="5"/>
        </w:numPr>
      </w:pPr>
      <w:r>
        <w:t xml:space="preserve">Connect your computer to </w:t>
      </w:r>
      <w:proofErr w:type="spellStart"/>
      <w:r w:rsidR="00295228">
        <w:t>same</w:t>
      </w:r>
      <w:proofErr w:type="spellEnd"/>
      <w:r w:rsidR="00295228">
        <w:t xml:space="preserve"> </w:t>
      </w:r>
      <w:r>
        <w:t>the</w:t>
      </w:r>
      <w:r w:rsidR="001C5D09" w:rsidRPr="001C5D09">
        <w:t xml:space="preserve"> LAN as the Vo</w:t>
      </w:r>
      <w:r w:rsidR="00701CBF">
        <w:t>ice</w:t>
      </w:r>
      <w:r w:rsidR="001C5D09" w:rsidRPr="001C5D09">
        <w:t xml:space="preserve">TRX100, </w:t>
      </w:r>
      <w:r w:rsidR="00656C77">
        <w:t>ensure your computer is on DHCP so its assigned an IP address in the same range as the VoiceTRX100.</w:t>
      </w:r>
    </w:p>
    <w:p w14:paraId="3FB23096" w14:textId="1850A98D" w:rsidR="00316DEE" w:rsidRPr="00316DEE" w:rsidRDefault="00316DEE" w:rsidP="00605E2B">
      <w:pPr>
        <w:pStyle w:val="BodyText"/>
        <w:numPr>
          <w:ilvl w:val="0"/>
          <w:numId w:val="5"/>
        </w:numPr>
      </w:pPr>
      <w:r w:rsidRPr="00316DEE">
        <w:t>Open a web browser and navigate to the IP address of the VoiceTRX100.</w:t>
      </w:r>
      <w:r w:rsidR="005B48AB">
        <w:t xml:space="preserve"> We strongly recommend you use the </w:t>
      </w:r>
      <w:r w:rsidR="005B48AB" w:rsidRPr="00656C77">
        <w:rPr>
          <w:b/>
          <w:bCs/>
        </w:rPr>
        <w:t>Google Chrome</w:t>
      </w:r>
      <w:r w:rsidR="005B48AB">
        <w:t xml:space="preserve"> web browser.</w:t>
      </w:r>
    </w:p>
    <w:p w14:paraId="61D65964" w14:textId="29436E07" w:rsidR="00696340" w:rsidRDefault="00316DEE" w:rsidP="00605E2B">
      <w:pPr>
        <w:pStyle w:val="BodyText"/>
        <w:numPr>
          <w:ilvl w:val="0"/>
          <w:numId w:val="5"/>
        </w:numPr>
      </w:pPr>
      <w:r>
        <w:t xml:space="preserve">Login with the default credentials User: admin Pass: admin. </w:t>
      </w:r>
    </w:p>
    <w:p w14:paraId="7ABAC939" w14:textId="41D3EB14" w:rsidR="00376539" w:rsidRDefault="00A06FEE" w:rsidP="0095132A">
      <w:pPr>
        <w:pStyle w:val="Heading1"/>
        <w:numPr>
          <w:ilvl w:val="0"/>
          <w:numId w:val="0"/>
        </w:numPr>
      </w:pPr>
      <w:bookmarkStart w:id="10" w:name="_Toc206427542"/>
      <w:r>
        <w:t xml:space="preserve">Microphone </w:t>
      </w:r>
      <w:r w:rsidR="00E21F6D">
        <w:t>Modules</w:t>
      </w:r>
      <w:bookmarkEnd w:id="10"/>
    </w:p>
    <w:p w14:paraId="0CEBEBD7" w14:textId="77777777" w:rsidR="00E21F6D" w:rsidRDefault="00E21F6D" w:rsidP="00E21F6D">
      <w:pPr>
        <w:pStyle w:val="BodyText"/>
      </w:pPr>
    </w:p>
    <w:p w14:paraId="4DDA133D" w14:textId="7CDD9C5A" w:rsidR="00E21F6D" w:rsidRDefault="00E21F6D" w:rsidP="00E21F6D">
      <w:pPr>
        <w:pStyle w:val="Heading2"/>
      </w:pPr>
      <w:bookmarkStart w:id="11" w:name="_Toc206427543"/>
      <w:r>
        <w:t>Sennheiser TCC</w:t>
      </w:r>
      <w:r w:rsidR="00C72235">
        <w:t xml:space="preserve"> </w:t>
      </w:r>
      <w:r>
        <w:t>M</w:t>
      </w:r>
      <w:bookmarkEnd w:id="11"/>
    </w:p>
    <w:p w14:paraId="4EE6EDE8" w14:textId="77777777" w:rsidR="007F2235" w:rsidRDefault="007F2235" w:rsidP="007F2235">
      <w:pPr>
        <w:pStyle w:val="BodyText"/>
      </w:pPr>
    </w:p>
    <w:p w14:paraId="4F62FA36" w14:textId="516C4535" w:rsidR="007F2235" w:rsidRDefault="007F2235" w:rsidP="007F2235">
      <w:pPr>
        <w:pStyle w:val="HeadingThree"/>
      </w:pPr>
      <w:bookmarkStart w:id="12" w:name="_Toc206427544"/>
      <w:r>
        <w:t>Preparation</w:t>
      </w:r>
      <w:bookmarkEnd w:id="12"/>
    </w:p>
    <w:p w14:paraId="53060735" w14:textId="77777777" w:rsidR="007F2235" w:rsidRDefault="007F2235" w:rsidP="007F2235">
      <w:pPr>
        <w:pStyle w:val="BodyText"/>
      </w:pPr>
    </w:p>
    <w:p w14:paraId="0ABFCC53" w14:textId="50B762CD" w:rsidR="007F2235" w:rsidRDefault="00DA7EC4" w:rsidP="007F2235">
      <w:pPr>
        <w:pStyle w:val="BodyText"/>
      </w:pPr>
      <w:r>
        <w:t>Initial</w:t>
      </w:r>
      <w:r w:rsidR="007F2235">
        <w:t xml:space="preserve"> </w:t>
      </w:r>
      <w:r>
        <w:t>configuration</w:t>
      </w:r>
      <w:r w:rsidR="007F2235">
        <w:t xml:space="preserve">: A router or </w:t>
      </w:r>
      <w:r w:rsidR="000B713B">
        <w:t>managed s</w:t>
      </w:r>
      <w:r w:rsidR="007F2235">
        <w:t>witch with</w:t>
      </w:r>
      <w:r w:rsidR="000B713B">
        <w:t xml:space="preserve"> a</w:t>
      </w:r>
      <w:r w:rsidR="007F2235">
        <w:t xml:space="preserve"> DHCP server function </w:t>
      </w:r>
      <w:r w:rsidR="000B713B">
        <w:t xml:space="preserve">will be </w:t>
      </w:r>
      <w:r w:rsidR="007F2235">
        <w:t>required to set the Network settings.</w:t>
      </w:r>
    </w:p>
    <w:p w14:paraId="6C55990A" w14:textId="6B7BDBA5" w:rsidR="007F2235" w:rsidRDefault="007F2235" w:rsidP="007F2235">
      <w:pPr>
        <w:pStyle w:val="BodyText"/>
      </w:pPr>
      <w:r>
        <w:t>Network Connection</w:t>
      </w:r>
      <w:r w:rsidR="000B713B">
        <w:t>s</w:t>
      </w:r>
      <w:r>
        <w:t xml:space="preserve">: Install </w:t>
      </w:r>
      <w:r w:rsidR="000B713B">
        <w:t xml:space="preserve">the </w:t>
      </w:r>
      <w:r>
        <w:t xml:space="preserve">Sennheiser </w:t>
      </w:r>
      <w:r w:rsidR="00967C16">
        <w:t>TCC</w:t>
      </w:r>
      <w:r w:rsidR="00C72235">
        <w:t xml:space="preserve"> </w:t>
      </w:r>
      <w:r w:rsidR="00967C16">
        <w:t>M</w:t>
      </w:r>
      <w:r>
        <w:t xml:space="preserve">, </w:t>
      </w:r>
      <w:r w:rsidR="00675DFF">
        <w:t>VoiceTRX100</w:t>
      </w:r>
      <w:r>
        <w:t xml:space="preserve"> processor</w:t>
      </w:r>
      <w:r w:rsidR="00993372">
        <w:t>,</w:t>
      </w:r>
      <w:r>
        <w:t xml:space="preserve"> PTZ cameras</w:t>
      </w:r>
      <w:r w:rsidR="00993372">
        <w:t xml:space="preserve"> and video </w:t>
      </w:r>
      <w:r w:rsidR="00706486">
        <w:t>switcher</w:t>
      </w:r>
      <w:r>
        <w:t xml:space="preserve"> in the same </w:t>
      </w:r>
      <w:r w:rsidR="00993372">
        <w:t xml:space="preserve">local area network. </w:t>
      </w:r>
    </w:p>
    <w:p w14:paraId="79EBDBBC" w14:textId="2D6B2890" w:rsidR="007F2235" w:rsidRDefault="007F2235" w:rsidP="007F2235">
      <w:pPr>
        <w:pStyle w:val="BodyText"/>
      </w:pPr>
      <w:r>
        <w:lastRenderedPageBreak/>
        <w:t xml:space="preserve">Installation Location: Decide on the installation location for the Sennheiser </w:t>
      </w:r>
      <w:r w:rsidR="00C72235">
        <w:t>TCC M</w:t>
      </w:r>
      <w:r>
        <w:t>. Choose a location that</w:t>
      </w:r>
      <w:r w:rsidR="00550A1B">
        <w:t xml:space="preserve"> </w:t>
      </w:r>
      <w:r>
        <w:t>captures the participants' voices while considering the camera's field of view.</w:t>
      </w:r>
    </w:p>
    <w:p w14:paraId="621A7AB7" w14:textId="02994800" w:rsidR="007F2235" w:rsidRDefault="00967C16" w:rsidP="007F2235">
      <w:pPr>
        <w:pStyle w:val="BodyText"/>
      </w:pPr>
      <w:r>
        <w:t>Firmware</w:t>
      </w:r>
      <w:r w:rsidR="007F2235">
        <w:t xml:space="preserve"> Updates: </w:t>
      </w:r>
      <w:r>
        <w:t>E</w:t>
      </w:r>
      <w:r w:rsidR="007F2235">
        <w:t xml:space="preserve">nsure that the Sennheiser </w:t>
      </w:r>
      <w:r w:rsidR="00550A1B">
        <w:t xml:space="preserve">TCC M and all </w:t>
      </w:r>
      <w:r w:rsidR="00767ABE">
        <w:t>D</w:t>
      </w:r>
      <w:r w:rsidR="00550A1B">
        <w:t>atavideo equipment</w:t>
      </w:r>
      <w:r w:rsidR="007F2235">
        <w:t xml:space="preserve"> is updated to the latest version before </w:t>
      </w:r>
      <w:r w:rsidR="00706486">
        <w:t xml:space="preserve">configuration. </w:t>
      </w:r>
    </w:p>
    <w:p w14:paraId="18E67537" w14:textId="475474DA" w:rsidR="00A1051C" w:rsidRPr="002E6C73" w:rsidRDefault="00A1051C" w:rsidP="00F37C00">
      <w:pPr>
        <w:pStyle w:val="HeadingThree"/>
        <w:rPr>
          <w:rStyle w:val="HeadingFourChar"/>
        </w:rPr>
      </w:pPr>
      <w:bookmarkStart w:id="13" w:name="_Toc206427545"/>
      <w:r>
        <w:t xml:space="preserve">Discover </w:t>
      </w:r>
      <w:r w:rsidR="002E6C73">
        <w:t>the microphone and a</w:t>
      </w:r>
      <w:r>
        <w:t xml:space="preserve">ccess the </w:t>
      </w:r>
      <w:r w:rsidR="006A31AA">
        <w:t xml:space="preserve">configuration </w:t>
      </w:r>
      <w:r>
        <w:t>UI</w:t>
      </w:r>
      <w:bookmarkEnd w:id="13"/>
    </w:p>
    <w:p w14:paraId="530B7A12" w14:textId="77777777" w:rsidR="00931356" w:rsidRDefault="00931356" w:rsidP="001B1764"/>
    <w:p w14:paraId="4555A2B3" w14:textId="466ADFD4" w:rsidR="00FE5447" w:rsidRDefault="00A8201A" w:rsidP="00605E2B">
      <w:pPr>
        <w:pStyle w:val="ListParagraph"/>
        <w:numPr>
          <w:ilvl w:val="0"/>
          <w:numId w:val="2"/>
        </w:numPr>
      </w:pPr>
      <w:r>
        <w:t>Download</w:t>
      </w:r>
      <w:r w:rsidR="000F79B3">
        <w:t xml:space="preserve"> and install</w:t>
      </w:r>
      <w:r>
        <w:t xml:space="preserve"> the </w:t>
      </w:r>
      <w:r w:rsidR="001B1764">
        <w:t>Sennheiser</w:t>
      </w:r>
      <w:r>
        <w:t xml:space="preserve"> </w:t>
      </w:r>
      <w:r w:rsidR="006C0B1A">
        <w:t>‘</w:t>
      </w:r>
      <w:r w:rsidR="001B1764">
        <w:t>Control Cockpit</w:t>
      </w:r>
      <w:r w:rsidR="006C0B1A">
        <w:t>’</w:t>
      </w:r>
      <w:r w:rsidR="001B1764">
        <w:t xml:space="preserve"> software </w:t>
      </w:r>
      <w:hyperlink r:id="rId12" w:history="1">
        <w:r w:rsidR="00FE5447" w:rsidRPr="004F6453">
          <w:rPr>
            <w:rStyle w:val="Hyperlink"/>
          </w:rPr>
          <w:t>https://www.sennheiser.com/en-us/catalog/applications/assistive-listening-and-audience-engagement/control-cockpit/control-cockpit-111111</w:t>
        </w:r>
      </w:hyperlink>
    </w:p>
    <w:p w14:paraId="5ABBAB07" w14:textId="206CB9B7" w:rsidR="00FE5447" w:rsidRDefault="006C0B1A" w:rsidP="00605E2B">
      <w:pPr>
        <w:pStyle w:val="ListParagraph"/>
        <w:numPr>
          <w:ilvl w:val="0"/>
          <w:numId w:val="2"/>
        </w:numPr>
      </w:pPr>
      <w:r>
        <w:t>Open ‘Control Cockpit’ and navigate to the ‘Devices Tab’</w:t>
      </w:r>
    </w:p>
    <w:p w14:paraId="45A7CE88" w14:textId="0EC2F43B" w:rsidR="00E3131F" w:rsidRDefault="00E3131F" w:rsidP="00605E2B">
      <w:pPr>
        <w:pStyle w:val="ListParagraph"/>
        <w:numPr>
          <w:ilvl w:val="0"/>
          <w:numId w:val="2"/>
        </w:numPr>
      </w:pPr>
      <w:r>
        <w:t>If the TCC Mis not listed, you can add it manually using its IP address</w:t>
      </w:r>
    </w:p>
    <w:p w14:paraId="6F6A8C15" w14:textId="77777777" w:rsidR="00E3131F" w:rsidRDefault="00E3131F" w:rsidP="00605E2B">
      <w:pPr>
        <w:pStyle w:val="ListParagraph"/>
        <w:numPr>
          <w:ilvl w:val="0"/>
          <w:numId w:val="2"/>
        </w:numPr>
      </w:pPr>
      <w:r>
        <w:t>Click the TCC2 microphones name to access its settings</w:t>
      </w:r>
    </w:p>
    <w:p w14:paraId="085CE930" w14:textId="77777777" w:rsidR="00E3131F" w:rsidRDefault="00E3131F" w:rsidP="00E3131F">
      <w:pPr>
        <w:pStyle w:val="ListParagraph"/>
      </w:pPr>
    </w:p>
    <w:p w14:paraId="3994DE16" w14:textId="77777777" w:rsidR="006C0B1A" w:rsidRDefault="006C0B1A" w:rsidP="002E6C73"/>
    <w:p w14:paraId="5D7DEFF6" w14:textId="4E64C202" w:rsidR="002E6C73" w:rsidRDefault="002E6C73" w:rsidP="002E6C73">
      <w:pPr>
        <w:pStyle w:val="HeadingThree"/>
      </w:pPr>
      <w:bookmarkStart w:id="14" w:name="_Toc206427546"/>
      <w:r>
        <w:t xml:space="preserve">Enable </w:t>
      </w:r>
      <w:r w:rsidR="006A31AA">
        <w:t>third party access</w:t>
      </w:r>
      <w:bookmarkEnd w:id="14"/>
    </w:p>
    <w:p w14:paraId="5D72A394" w14:textId="77777777" w:rsidR="002E6C73" w:rsidRDefault="002E6C73" w:rsidP="00FF5612"/>
    <w:p w14:paraId="58330D0D" w14:textId="7F4C0E73" w:rsidR="00FF5612" w:rsidRDefault="00ED559C" w:rsidP="00FF5612">
      <w:r>
        <w:t>1. Navigate to the ‘</w:t>
      </w:r>
      <w:r w:rsidR="00FF5612">
        <w:t>Access</w:t>
      </w:r>
      <w:r>
        <w:t>’</w:t>
      </w:r>
      <w:r w:rsidR="00FF5612">
        <w:t xml:space="preserve"> tab</w:t>
      </w:r>
    </w:p>
    <w:p w14:paraId="39889B4B" w14:textId="7F6B0F6A" w:rsidR="00FF5612" w:rsidRDefault="00FF5612" w:rsidP="00FF5612">
      <w:r>
        <w:t>2</w:t>
      </w:r>
      <w:r w:rsidR="00084B9A">
        <w:t>. Enable third party access</w:t>
      </w:r>
    </w:p>
    <w:p w14:paraId="33309970" w14:textId="2B226EB1" w:rsidR="00F32686" w:rsidRDefault="00AD0EC9" w:rsidP="00FF5612">
      <w:r>
        <w:t xml:space="preserve">3. </w:t>
      </w:r>
      <w:r w:rsidR="00FF5612">
        <w:t xml:space="preserve">Enter </w:t>
      </w:r>
      <w:r>
        <w:t xml:space="preserve">a </w:t>
      </w:r>
      <w:r w:rsidR="00FF5612">
        <w:t xml:space="preserve">Password and click </w:t>
      </w:r>
      <w:r>
        <w:t>‘</w:t>
      </w:r>
      <w:r w:rsidR="00FF5612">
        <w:t>OK</w:t>
      </w:r>
      <w:r>
        <w:t>’</w:t>
      </w:r>
      <w:r w:rsidR="00FF5612">
        <w:t xml:space="preserve"> to save</w:t>
      </w:r>
      <w:r w:rsidR="00DF2930">
        <w:t>. Make note of the chosen password, you will need it to connect the TCC M to the VoiceTRX100 later</w:t>
      </w:r>
    </w:p>
    <w:p w14:paraId="15D4685F" w14:textId="7C2B6445" w:rsidR="0092699F" w:rsidRDefault="00B21000" w:rsidP="00B21000">
      <w:pPr>
        <w:suppressAutoHyphens w:val="0"/>
        <w:spacing w:after="0" w:line="240" w:lineRule="auto"/>
      </w:pPr>
      <w:r>
        <w:br w:type="page"/>
      </w:r>
    </w:p>
    <w:p w14:paraId="521A67AC" w14:textId="769D8C79" w:rsidR="00FE5447" w:rsidRDefault="00E4521A" w:rsidP="00D35DCA">
      <w:pPr>
        <w:pStyle w:val="HeadingThree"/>
      </w:pPr>
      <w:bookmarkStart w:id="15" w:name="_Toc206427547"/>
      <w:r>
        <w:lastRenderedPageBreak/>
        <w:t>Zone</w:t>
      </w:r>
      <w:r w:rsidR="00D35DCA">
        <w:t xml:space="preserve"> Settings</w:t>
      </w:r>
      <w:bookmarkEnd w:id="15"/>
    </w:p>
    <w:p w14:paraId="56A192F4" w14:textId="77777777" w:rsidR="003151F0" w:rsidRDefault="003151F0" w:rsidP="00D35DCA">
      <w:pPr>
        <w:pStyle w:val="HeadingThree"/>
      </w:pPr>
    </w:p>
    <w:p w14:paraId="34119C28" w14:textId="3D5A0208" w:rsidR="003151F0" w:rsidRDefault="00BD4DD1" w:rsidP="003151F0">
      <w:r>
        <w:t>T</w:t>
      </w:r>
      <w:r w:rsidR="00FD2F03">
        <w:t>he Sennheiser TCC M supports</w:t>
      </w:r>
      <w:r w:rsidR="003151F0">
        <w:t xml:space="preserve"> two types of zones:</w:t>
      </w:r>
    </w:p>
    <w:p w14:paraId="765CDFA5" w14:textId="72003397" w:rsidR="003151F0" w:rsidRPr="00FD2F03" w:rsidRDefault="003151F0" w:rsidP="003151F0">
      <w:pPr>
        <w:rPr>
          <w:b/>
          <w:bCs/>
          <w:u w:val="single"/>
        </w:rPr>
      </w:pPr>
      <w:r w:rsidRPr="00FD2F03">
        <w:rPr>
          <w:b/>
          <w:bCs/>
          <w:u w:val="single"/>
        </w:rPr>
        <w:t>Exclusion Zones</w:t>
      </w:r>
    </w:p>
    <w:p w14:paraId="63FCB86C" w14:textId="7499C050" w:rsidR="003151F0" w:rsidRDefault="003151F0" w:rsidP="003151F0">
      <w:r>
        <w:t xml:space="preserve">Exclusion Zones </w:t>
      </w:r>
      <w:r w:rsidR="00574C6A">
        <w:t xml:space="preserve">enable </w:t>
      </w:r>
      <w:r w:rsidR="00574C6A" w:rsidRPr="00574C6A">
        <w:t>you to eliminate unwanted sources of constant noise</w:t>
      </w:r>
      <w:r w:rsidR="00574C6A">
        <w:t>.</w:t>
      </w:r>
      <w:r w:rsidR="00C70578">
        <w:t xml:space="preserve"> </w:t>
      </w:r>
      <w:r w:rsidR="00FD2F03">
        <w:t>Up to five exclusion zones are supported.</w:t>
      </w:r>
      <w:r w:rsidR="007857A2">
        <w:t xml:space="preserve"> It is recommended to </w:t>
      </w:r>
      <w:r w:rsidR="00BC473C">
        <w:t>exclude any areas that will not be actively used.</w:t>
      </w:r>
    </w:p>
    <w:p w14:paraId="78677C47" w14:textId="77777777" w:rsidR="00370727" w:rsidRDefault="00370727" w:rsidP="003151F0"/>
    <w:p w14:paraId="695D14A8" w14:textId="73BC7CBF" w:rsidR="00370727" w:rsidRDefault="007D27CD" w:rsidP="00370727">
      <w:r>
        <w:rPr>
          <w:noProof/>
        </w:rPr>
        <w:drawing>
          <wp:anchor distT="0" distB="0" distL="0" distR="0" simplePos="0" relativeHeight="251661312" behindDoc="0" locked="0" layoutInCell="1" allowOverlap="1" wp14:anchorId="63901CE3" wp14:editId="15339154">
            <wp:simplePos x="0" y="0"/>
            <wp:positionH relativeFrom="margin">
              <wp:posOffset>-45720</wp:posOffset>
            </wp:positionH>
            <wp:positionV relativeFrom="paragraph">
              <wp:posOffset>440055</wp:posOffset>
            </wp:positionV>
            <wp:extent cx="2086355" cy="3558540"/>
            <wp:effectExtent l="0" t="0" r="9525" b="3810"/>
            <wp:wrapNone/>
            <wp:docPr id="61" name="Image 6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screenshot of a cell phone&#10;&#10;Description automatically generated"/>
                    <pic:cNvPicPr/>
                  </pic:nvPicPr>
                  <pic:blipFill>
                    <a:blip r:embed="rId13" cstate="print"/>
                    <a:stretch>
                      <a:fillRect/>
                    </a:stretch>
                  </pic:blipFill>
                  <pic:spPr>
                    <a:xfrm>
                      <a:off x="0" y="0"/>
                      <a:ext cx="2086355" cy="3558540"/>
                    </a:xfrm>
                    <a:prstGeom prst="rect">
                      <a:avLst/>
                    </a:prstGeom>
                  </pic:spPr>
                </pic:pic>
              </a:graphicData>
            </a:graphic>
          </wp:anchor>
        </w:drawing>
      </w:r>
      <w:r w:rsidR="00370727">
        <w:t>Adjust the sliders to set a vertical and horizontal zone.</w:t>
      </w:r>
      <w:r w:rsidR="00BC29FB">
        <w:t xml:space="preserve"> The v</w:t>
      </w:r>
      <w:r w:rsidR="00370727">
        <w:t>ertical zone can be adjusted from 0° to 90°</w:t>
      </w:r>
      <w:r w:rsidR="00BC29FB">
        <w:t xml:space="preserve">, the </w:t>
      </w:r>
      <w:r w:rsidR="00370727">
        <w:t xml:space="preserve">Horizontal zone can be </w:t>
      </w:r>
      <w:r w:rsidR="003649BE">
        <w:t>adjusted from</w:t>
      </w:r>
      <w:r w:rsidR="00370727">
        <w:t xml:space="preserve"> 0° to 360°.</w:t>
      </w:r>
    </w:p>
    <w:p w14:paraId="45F7B8FB" w14:textId="3CF0DED3" w:rsidR="00F32686" w:rsidRDefault="00F32686" w:rsidP="003151F0"/>
    <w:p w14:paraId="23B33C6D" w14:textId="77777777" w:rsidR="00F32686" w:rsidRDefault="00F32686" w:rsidP="003151F0"/>
    <w:p w14:paraId="65FD48C9" w14:textId="39830DFD" w:rsidR="00F32686" w:rsidRDefault="00F32686" w:rsidP="003151F0"/>
    <w:p w14:paraId="25268384" w14:textId="77777777" w:rsidR="00F32686" w:rsidRDefault="00F32686" w:rsidP="003151F0"/>
    <w:p w14:paraId="02371CA7" w14:textId="14987237" w:rsidR="00F32686" w:rsidRDefault="00F32686" w:rsidP="003151F0"/>
    <w:p w14:paraId="68C91AD7" w14:textId="5AF3D127" w:rsidR="00F32686" w:rsidRDefault="00FD2F03" w:rsidP="00FD2F03">
      <w:pPr>
        <w:rPr>
          <w:b/>
          <w:bCs/>
          <w:u w:val="single"/>
        </w:rPr>
      </w:pPr>
      <w:r w:rsidRPr="00C70578">
        <w:rPr>
          <w:b/>
          <w:bCs/>
          <w:u w:val="single"/>
        </w:rPr>
        <w:t>Priority Zone</w:t>
      </w:r>
      <w:r w:rsidR="00535197" w:rsidRPr="00C70578">
        <w:rPr>
          <w:b/>
          <w:bCs/>
          <w:u w:val="single"/>
        </w:rPr>
        <w:t>s</w:t>
      </w:r>
    </w:p>
    <w:p w14:paraId="1D6C4194" w14:textId="77777777" w:rsidR="000F38A8" w:rsidRDefault="000F38A8" w:rsidP="00FD2F03">
      <w:pPr>
        <w:rPr>
          <w:b/>
          <w:bCs/>
          <w:u w:val="single"/>
        </w:rPr>
      </w:pPr>
    </w:p>
    <w:p w14:paraId="2DEF4AF9" w14:textId="77777777" w:rsidR="000F38A8" w:rsidRDefault="000F38A8" w:rsidP="00FD2F03">
      <w:pPr>
        <w:rPr>
          <w:b/>
          <w:bCs/>
          <w:u w:val="single"/>
        </w:rPr>
      </w:pPr>
    </w:p>
    <w:p w14:paraId="5FBFE964" w14:textId="77777777" w:rsidR="000F38A8" w:rsidRDefault="000F38A8" w:rsidP="00FD2F03">
      <w:pPr>
        <w:rPr>
          <w:b/>
          <w:bCs/>
          <w:u w:val="single"/>
        </w:rPr>
      </w:pPr>
    </w:p>
    <w:p w14:paraId="4C27F574" w14:textId="77777777" w:rsidR="000F38A8" w:rsidRDefault="000F38A8" w:rsidP="00FD2F03">
      <w:pPr>
        <w:rPr>
          <w:b/>
          <w:bCs/>
          <w:u w:val="single"/>
        </w:rPr>
      </w:pPr>
    </w:p>
    <w:p w14:paraId="086118A9" w14:textId="77777777" w:rsidR="000F38A8" w:rsidRDefault="000F38A8" w:rsidP="00FD2F03">
      <w:pPr>
        <w:rPr>
          <w:b/>
          <w:bCs/>
          <w:u w:val="single"/>
        </w:rPr>
      </w:pPr>
    </w:p>
    <w:p w14:paraId="48C4D7F3" w14:textId="429D61E4" w:rsidR="000F38A8" w:rsidRPr="00C70578" w:rsidRDefault="000F38A8" w:rsidP="00FD2F03">
      <w:pPr>
        <w:rPr>
          <w:b/>
          <w:bCs/>
          <w:u w:val="single"/>
        </w:rPr>
      </w:pPr>
      <w:r>
        <w:rPr>
          <w:b/>
          <w:bCs/>
          <w:u w:val="single"/>
        </w:rPr>
        <w:br/>
      </w:r>
    </w:p>
    <w:p w14:paraId="3360D718" w14:textId="76DC44DC" w:rsidR="00FD2F03" w:rsidRDefault="00555C1C" w:rsidP="00FD2F03">
      <w:r w:rsidRPr="00555C1C">
        <w:t>The Priority Zone is used to keep the focus on the moderator's voice</w:t>
      </w:r>
      <w:r w:rsidR="00344401">
        <w:t>. The p</w:t>
      </w:r>
      <w:r w:rsidR="00FD2F03">
        <w:t xml:space="preserve">riority </w:t>
      </w:r>
      <w:r w:rsidR="00344401">
        <w:t>z</w:t>
      </w:r>
      <w:r w:rsidR="00FD2F03">
        <w:t xml:space="preserve">one take priority </w:t>
      </w:r>
      <w:r w:rsidR="00344401">
        <w:t>over</w:t>
      </w:r>
      <w:r w:rsidR="00FD2F03">
        <w:t xml:space="preserve"> non-priority zones.</w:t>
      </w:r>
      <w:r w:rsidR="00535197">
        <w:t xml:space="preserve"> One priority zone is supported</w:t>
      </w:r>
      <w:r w:rsidR="00F7578E">
        <w:t>, the ‘Weight’ can be set as follows:</w:t>
      </w:r>
    </w:p>
    <w:p w14:paraId="73CB2CBF" w14:textId="46ACC7F1" w:rsidR="00655E6B" w:rsidRDefault="00655E6B" w:rsidP="00655E6B">
      <w:r w:rsidRPr="00326B13">
        <w:rPr>
          <w:b/>
          <w:bCs/>
        </w:rPr>
        <w:t>Mid:</w:t>
      </w:r>
      <w:r>
        <w:t xml:space="preserve"> Increases the weighting on the audio output from the </w:t>
      </w:r>
      <w:r w:rsidR="00326B13">
        <w:t xml:space="preserve">selected </w:t>
      </w:r>
      <w:r>
        <w:t xml:space="preserve">zone by </w:t>
      </w:r>
      <w:r w:rsidR="00326B13">
        <w:t xml:space="preserve">approximately </w:t>
      </w:r>
      <w:r>
        <w:t>1.5 times the normal value.</w:t>
      </w:r>
    </w:p>
    <w:p w14:paraId="548081AA" w14:textId="05CA678A" w:rsidR="00655E6B" w:rsidRDefault="00655E6B" w:rsidP="00655E6B">
      <w:r w:rsidRPr="00326B13">
        <w:rPr>
          <w:b/>
          <w:bCs/>
        </w:rPr>
        <w:t>High:</w:t>
      </w:r>
      <w:r>
        <w:t xml:space="preserve"> </w:t>
      </w:r>
      <w:r w:rsidR="00326B13">
        <w:t>Increases the weighting on the audio output from the selected zone by approximately 2 times the normal value.</w:t>
      </w:r>
    </w:p>
    <w:p w14:paraId="118CADDC" w14:textId="2B3E1998" w:rsidR="00655E6B" w:rsidRDefault="00655E6B" w:rsidP="00655E6B">
      <w:r w:rsidRPr="00326B13">
        <w:rPr>
          <w:b/>
          <w:bCs/>
        </w:rPr>
        <w:t>Max:</w:t>
      </w:r>
      <w:r>
        <w:t xml:space="preserve"> </w:t>
      </w:r>
      <w:r w:rsidR="00326B13">
        <w:t>Increases the weighting on the audio output from the selected zone by approximately 3 times the normal value.</w:t>
      </w:r>
    </w:p>
    <w:p w14:paraId="33F41F7D" w14:textId="3768CE0F" w:rsidR="00ED047F" w:rsidRDefault="00ED047F" w:rsidP="00FD2F03">
      <w:r>
        <w:rPr>
          <w:noProof/>
        </w:rPr>
        <w:drawing>
          <wp:anchor distT="0" distB="0" distL="0" distR="0" simplePos="0" relativeHeight="251659264" behindDoc="0" locked="0" layoutInCell="1" allowOverlap="1" wp14:anchorId="4AB5F283" wp14:editId="733B6CB5">
            <wp:simplePos x="0" y="0"/>
            <wp:positionH relativeFrom="page">
              <wp:posOffset>914400</wp:posOffset>
            </wp:positionH>
            <wp:positionV relativeFrom="paragraph">
              <wp:posOffset>0</wp:posOffset>
            </wp:positionV>
            <wp:extent cx="2702052" cy="1409700"/>
            <wp:effectExtent l="0" t="0" r="0" b="0"/>
            <wp:wrapNone/>
            <wp:docPr id="55" name="Image 55"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screenshot of a computer&#10;&#10;Description automatically generated"/>
                    <pic:cNvPicPr/>
                  </pic:nvPicPr>
                  <pic:blipFill>
                    <a:blip r:embed="rId14" cstate="print"/>
                    <a:stretch>
                      <a:fillRect/>
                    </a:stretch>
                  </pic:blipFill>
                  <pic:spPr>
                    <a:xfrm>
                      <a:off x="0" y="0"/>
                      <a:ext cx="2702052" cy="1409700"/>
                    </a:xfrm>
                    <a:prstGeom prst="rect">
                      <a:avLst/>
                    </a:prstGeom>
                  </pic:spPr>
                </pic:pic>
              </a:graphicData>
            </a:graphic>
          </wp:anchor>
        </w:drawing>
      </w:r>
    </w:p>
    <w:p w14:paraId="3523D722" w14:textId="77777777" w:rsidR="00FD2F03" w:rsidRDefault="00FD2F03" w:rsidP="003151F0"/>
    <w:p w14:paraId="581C0AAF" w14:textId="77777777" w:rsidR="00ED047F" w:rsidRDefault="00ED047F" w:rsidP="003151F0"/>
    <w:p w14:paraId="4B738C15" w14:textId="6129C3F0" w:rsidR="002F5903" w:rsidRDefault="00892460" w:rsidP="002F5903">
      <w:pPr>
        <w:rPr>
          <w:b/>
          <w:bCs/>
          <w:u w:val="single"/>
        </w:rPr>
      </w:pPr>
      <w:r w:rsidRPr="00892460">
        <w:rPr>
          <w:b/>
          <w:bCs/>
          <w:u w:val="single"/>
        </w:rPr>
        <w:t>3D Overall View</w:t>
      </w:r>
    </w:p>
    <w:p w14:paraId="2A5F77F4" w14:textId="77777777" w:rsidR="002E0C1F" w:rsidRDefault="002E0C1F" w:rsidP="002F5903">
      <w:pPr>
        <w:rPr>
          <w:b/>
          <w:bCs/>
          <w:u w:val="single"/>
        </w:rPr>
      </w:pPr>
    </w:p>
    <w:p w14:paraId="5C68AA94" w14:textId="77777777" w:rsidR="000F38A8" w:rsidRDefault="000F38A8" w:rsidP="002F5903">
      <w:pPr>
        <w:rPr>
          <w:b/>
          <w:bCs/>
          <w:u w:val="single"/>
        </w:rPr>
      </w:pPr>
    </w:p>
    <w:p w14:paraId="5AC66F8B" w14:textId="0BF77D34" w:rsidR="002E0C1F" w:rsidRPr="003914B4" w:rsidRDefault="002E0C1F" w:rsidP="002F5903">
      <w:r w:rsidRPr="003914B4">
        <w:t xml:space="preserve">The 3D view will display the current beam position (loudest </w:t>
      </w:r>
      <w:r w:rsidR="003914B4" w:rsidRPr="003914B4">
        <w:t>speaker</w:t>
      </w:r>
      <w:r w:rsidRPr="003914B4">
        <w:t xml:space="preserve">) and </w:t>
      </w:r>
      <w:r w:rsidR="003914B4" w:rsidRPr="003914B4">
        <w:t>priority / exclusion zones in real time.</w:t>
      </w:r>
    </w:p>
    <w:p w14:paraId="21016195" w14:textId="13CCC9E6" w:rsidR="00ED047F" w:rsidRDefault="00BB27E7" w:rsidP="002F5903">
      <w:r>
        <w:t>Priority zones</w:t>
      </w:r>
      <w:r w:rsidR="00B12D8E">
        <w:t xml:space="preserve"> are shown in </w:t>
      </w:r>
      <w:r w:rsidR="001E07BE">
        <w:t>green;</w:t>
      </w:r>
      <w:r w:rsidR="00B12D8E">
        <w:t xml:space="preserve"> exclusion zones are shown in dark blue. </w:t>
      </w:r>
      <w:r w:rsidR="002F5903">
        <w:t>I</w:t>
      </w:r>
      <w:r w:rsidR="00B12D8E">
        <w:t>f</w:t>
      </w:r>
      <w:r w:rsidR="002F5903">
        <w:t xml:space="preserve"> both </w:t>
      </w:r>
      <w:r w:rsidR="001E07BE">
        <w:t>types</w:t>
      </w:r>
      <w:r w:rsidR="00D85AD9">
        <w:t xml:space="preserve"> of</w:t>
      </w:r>
      <w:r w:rsidR="001E07BE">
        <w:t xml:space="preserve"> zone </w:t>
      </w:r>
      <w:r w:rsidR="002F5903">
        <w:t xml:space="preserve">overlap, </w:t>
      </w:r>
      <w:r w:rsidR="001E07BE">
        <w:t>the exclusion</w:t>
      </w:r>
      <w:r w:rsidR="002F5903">
        <w:t xml:space="preserve"> </w:t>
      </w:r>
      <w:r w:rsidR="001E07BE">
        <w:t>z</w:t>
      </w:r>
      <w:r w:rsidR="002F5903">
        <w:t>one</w:t>
      </w:r>
      <w:r w:rsidR="001E07BE">
        <w:t>s</w:t>
      </w:r>
      <w:r w:rsidR="002F5903">
        <w:t xml:space="preserve"> will </w:t>
      </w:r>
      <w:r w:rsidR="001E07BE">
        <w:t>override the priority zone.</w:t>
      </w:r>
    </w:p>
    <w:p w14:paraId="2487C324" w14:textId="77777777" w:rsidR="00D2035C" w:rsidRDefault="00D2035C" w:rsidP="002F5903"/>
    <w:p w14:paraId="09189223" w14:textId="07C3DA0B" w:rsidR="00D2035C" w:rsidRDefault="00D2035C" w:rsidP="002F5903"/>
    <w:p w14:paraId="78549792" w14:textId="77777777" w:rsidR="00ED047F" w:rsidRDefault="00ED047F" w:rsidP="003151F0"/>
    <w:p w14:paraId="3B1607F5" w14:textId="77777777" w:rsidR="00ED047F" w:rsidRDefault="00ED047F" w:rsidP="003151F0"/>
    <w:p w14:paraId="0E20DC99" w14:textId="4EFF1B33" w:rsidR="003151F0" w:rsidRDefault="003151F0" w:rsidP="003151F0"/>
    <w:p w14:paraId="1341C2DA" w14:textId="7F908433" w:rsidR="00624F44" w:rsidRDefault="000F38A8" w:rsidP="003151F0">
      <w:r>
        <w:rPr>
          <w:noProof/>
        </w:rPr>
        <w:drawing>
          <wp:anchor distT="0" distB="0" distL="0" distR="0" simplePos="0" relativeHeight="251663360" behindDoc="0" locked="0" layoutInCell="1" allowOverlap="1" wp14:anchorId="52432255" wp14:editId="6D8E7E86">
            <wp:simplePos x="0" y="0"/>
            <wp:positionH relativeFrom="page">
              <wp:posOffset>769620</wp:posOffset>
            </wp:positionH>
            <wp:positionV relativeFrom="paragraph">
              <wp:posOffset>-718820</wp:posOffset>
            </wp:positionV>
            <wp:extent cx="2243328" cy="3087624"/>
            <wp:effectExtent l="0" t="0" r="0" b="0"/>
            <wp:wrapNone/>
            <wp:docPr id="79" name="Image 79" descr="A screen shot of a cell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screen shot of a cellphone&#10;&#10;Description automatically generated"/>
                    <pic:cNvPicPr/>
                  </pic:nvPicPr>
                  <pic:blipFill>
                    <a:blip r:embed="rId15" cstate="print"/>
                    <a:stretch>
                      <a:fillRect/>
                    </a:stretch>
                  </pic:blipFill>
                  <pic:spPr>
                    <a:xfrm>
                      <a:off x="0" y="0"/>
                      <a:ext cx="2243328" cy="3087624"/>
                    </a:xfrm>
                    <a:prstGeom prst="rect">
                      <a:avLst/>
                    </a:prstGeom>
                  </pic:spPr>
                </pic:pic>
              </a:graphicData>
            </a:graphic>
          </wp:anchor>
        </w:drawing>
      </w:r>
    </w:p>
    <w:p w14:paraId="21203CC2" w14:textId="77777777" w:rsidR="00624F44" w:rsidRDefault="00624F44" w:rsidP="003151F0"/>
    <w:p w14:paraId="443ED560" w14:textId="77777777" w:rsidR="00624F44" w:rsidRDefault="00624F44" w:rsidP="003151F0"/>
    <w:p w14:paraId="61C7CFF2" w14:textId="77777777" w:rsidR="00624F44" w:rsidRDefault="00624F44" w:rsidP="003151F0"/>
    <w:p w14:paraId="58E3448F" w14:textId="77777777" w:rsidR="000F38A8" w:rsidRDefault="000F38A8" w:rsidP="003151F0"/>
    <w:p w14:paraId="02B2FA64" w14:textId="77777777" w:rsidR="00624F44" w:rsidRDefault="00624F44" w:rsidP="003151F0"/>
    <w:p w14:paraId="569495C9" w14:textId="77777777" w:rsidR="00624F44" w:rsidRDefault="00624F44" w:rsidP="003151F0"/>
    <w:p w14:paraId="34ED1FF2" w14:textId="77777777" w:rsidR="00624F44" w:rsidRDefault="00624F44" w:rsidP="003151F0"/>
    <w:p w14:paraId="02AADCF5" w14:textId="77777777" w:rsidR="00624F44" w:rsidRDefault="00624F44" w:rsidP="003151F0"/>
    <w:p w14:paraId="31AC6682" w14:textId="099976C8" w:rsidR="00624F44" w:rsidRDefault="00624F44" w:rsidP="00624F44">
      <w:pPr>
        <w:pStyle w:val="HeadingThree"/>
      </w:pPr>
      <w:bookmarkStart w:id="16" w:name="_Toc206427548"/>
      <w:r>
        <w:t>Audio Settings</w:t>
      </w:r>
      <w:bookmarkEnd w:id="16"/>
    </w:p>
    <w:p w14:paraId="750035E6" w14:textId="77777777" w:rsidR="00C57256" w:rsidRDefault="00C57256" w:rsidP="00624F44">
      <w:pPr>
        <w:pStyle w:val="HeadingThree"/>
      </w:pPr>
    </w:p>
    <w:p w14:paraId="12438B81" w14:textId="45D9B899" w:rsidR="00C57256" w:rsidRDefault="00C57256" w:rsidP="00C57256">
      <w:pPr>
        <w:rPr>
          <w:b/>
          <w:bCs/>
          <w:u w:val="single"/>
        </w:rPr>
      </w:pPr>
      <w:r w:rsidRPr="00C57256">
        <w:rPr>
          <w:b/>
          <w:bCs/>
          <w:u w:val="single"/>
        </w:rPr>
        <w:t>Installation Type</w:t>
      </w:r>
    </w:p>
    <w:p w14:paraId="5A232359" w14:textId="65B08342" w:rsidR="00EB714A" w:rsidRDefault="00EB714A" w:rsidP="00C57256">
      <w:r w:rsidRPr="000D4883">
        <w:t xml:space="preserve">Please ensure you set the </w:t>
      </w:r>
      <w:r w:rsidR="006C12A6" w:rsidRPr="000D4883">
        <w:t xml:space="preserve">appropriate </w:t>
      </w:r>
      <w:r w:rsidR="000D4883" w:rsidRPr="000D4883">
        <w:t>installation type.</w:t>
      </w:r>
    </w:p>
    <w:p w14:paraId="21C03507" w14:textId="3FA869CC" w:rsidR="002E006B" w:rsidRDefault="002E006B" w:rsidP="00C57256">
      <w:r>
        <w:rPr>
          <w:noProof/>
        </w:rPr>
        <w:drawing>
          <wp:anchor distT="0" distB="0" distL="0" distR="0" simplePos="0" relativeHeight="251665408" behindDoc="0" locked="0" layoutInCell="1" allowOverlap="1" wp14:anchorId="669621C9" wp14:editId="3AEF8363">
            <wp:simplePos x="0" y="0"/>
            <wp:positionH relativeFrom="margin">
              <wp:align>left</wp:align>
            </wp:positionH>
            <wp:positionV relativeFrom="paragraph">
              <wp:posOffset>19050</wp:posOffset>
            </wp:positionV>
            <wp:extent cx="2654756" cy="1377661"/>
            <wp:effectExtent l="0" t="0" r="0" b="0"/>
            <wp:wrapNone/>
            <wp:docPr id="102" name="Image 102"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 screen shot of a computer&#10;&#10;Description automatically generated"/>
                    <pic:cNvPicPr/>
                  </pic:nvPicPr>
                  <pic:blipFill>
                    <a:blip r:embed="rId16" cstate="print"/>
                    <a:stretch>
                      <a:fillRect/>
                    </a:stretch>
                  </pic:blipFill>
                  <pic:spPr>
                    <a:xfrm>
                      <a:off x="0" y="0"/>
                      <a:ext cx="2654756" cy="1377661"/>
                    </a:xfrm>
                    <a:prstGeom prst="rect">
                      <a:avLst/>
                    </a:prstGeom>
                  </pic:spPr>
                </pic:pic>
              </a:graphicData>
            </a:graphic>
          </wp:anchor>
        </w:drawing>
      </w:r>
    </w:p>
    <w:p w14:paraId="6FCFBDDC" w14:textId="2F9B65BE" w:rsidR="002E006B" w:rsidRDefault="002E006B" w:rsidP="00C57256"/>
    <w:p w14:paraId="76E8F503" w14:textId="04EEC74A" w:rsidR="002E006B" w:rsidRDefault="002E006B" w:rsidP="00C57256"/>
    <w:p w14:paraId="44144A34" w14:textId="77777777" w:rsidR="002E006B" w:rsidRDefault="002E006B" w:rsidP="00C57256"/>
    <w:p w14:paraId="5FED35F1" w14:textId="77777777" w:rsidR="002E006B" w:rsidRDefault="002E006B" w:rsidP="00C57256"/>
    <w:p w14:paraId="77B770CB" w14:textId="745B98F5" w:rsidR="002E006B" w:rsidRPr="000D4883" w:rsidRDefault="002E006B" w:rsidP="00C57256"/>
    <w:p w14:paraId="4597D022" w14:textId="05B69A9A" w:rsidR="00EB714A" w:rsidRPr="00EB714A" w:rsidRDefault="00EB714A" w:rsidP="00EB714A">
      <w:r w:rsidRPr="0000313E">
        <w:rPr>
          <w:b/>
          <w:bCs/>
        </w:rPr>
        <w:t>Flush Mount:</w:t>
      </w:r>
      <w:r w:rsidRPr="00EB714A">
        <w:t xml:space="preserve"> </w:t>
      </w:r>
      <w:r w:rsidR="000D4883">
        <w:t>The</w:t>
      </w:r>
      <w:r w:rsidRPr="00EB714A">
        <w:t xml:space="preserve"> microphone array has been installed in or directly underneath the ceiling.</w:t>
      </w:r>
    </w:p>
    <w:p w14:paraId="264A97EE" w14:textId="090D0635" w:rsidR="00C57256" w:rsidRPr="00EB714A" w:rsidRDefault="00EB714A" w:rsidP="00EB714A">
      <w:r w:rsidRPr="0000313E">
        <w:rPr>
          <w:b/>
          <w:bCs/>
        </w:rPr>
        <w:t>Suspended mount:</w:t>
      </w:r>
      <w:r w:rsidRPr="00EB714A">
        <w:t xml:space="preserve"> </w:t>
      </w:r>
      <w:r w:rsidR="000D4883">
        <w:t>The</w:t>
      </w:r>
      <w:r w:rsidRPr="00EB714A">
        <w:t xml:space="preserve"> microphone array has been suspended from the ceiling</w:t>
      </w:r>
      <w:r w:rsidR="000D4883">
        <w:t xml:space="preserve">. </w:t>
      </w:r>
    </w:p>
    <w:p w14:paraId="4410BA40" w14:textId="77777777" w:rsidR="00F661DA" w:rsidRDefault="00F661DA" w:rsidP="00624F44">
      <w:pPr>
        <w:pStyle w:val="HeadingThree"/>
      </w:pPr>
    </w:p>
    <w:p w14:paraId="550FF672" w14:textId="2F0E804E" w:rsidR="00F661DA" w:rsidRDefault="00F661DA" w:rsidP="00F661DA">
      <w:pPr>
        <w:rPr>
          <w:b/>
          <w:bCs/>
          <w:u w:val="single"/>
        </w:rPr>
      </w:pPr>
      <w:r w:rsidRPr="00F661DA">
        <w:rPr>
          <w:b/>
          <w:bCs/>
          <w:u w:val="single"/>
        </w:rPr>
        <w:t>Noise Gate</w:t>
      </w:r>
    </w:p>
    <w:p w14:paraId="6474B139" w14:textId="416DD92F" w:rsidR="008F6FBB" w:rsidRPr="008F6FBB" w:rsidRDefault="008F6FBB" w:rsidP="00F661DA">
      <w:r w:rsidRPr="008F6FBB">
        <w:t>The noise gate function prevents the TCC M microphone from picking up unwanted background noise.</w:t>
      </w:r>
    </w:p>
    <w:p w14:paraId="0A8F50F9" w14:textId="51D11C8A" w:rsidR="00FF0310" w:rsidRDefault="00FF0310" w:rsidP="00FF0310">
      <w:r w:rsidRPr="00FF0310">
        <w:t>Threshold: The Noise Gate will open the audio</w:t>
      </w:r>
      <w:r w:rsidR="0020339C">
        <w:t xml:space="preserve"> output</w:t>
      </w:r>
      <w:r w:rsidRPr="00FF0310">
        <w:t xml:space="preserve"> only after the </w:t>
      </w:r>
      <w:r w:rsidR="005060A4">
        <w:t xml:space="preserve">audio level exceeds the set threshold for the set </w:t>
      </w:r>
      <w:r w:rsidR="007D2E13">
        <w:t>period</w:t>
      </w:r>
      <w:r w:rsidRPr="00FF0310">
        <w:t xml:space="preserve">. </w:t>
      </w:r>
    </w:p>
    <w:p w14:paraId="47C88B02" w14:textId="77777777" w:rsidR="00BA03CA" w:rsidRDefault="00BA03CA" w:rsidP="00FF0310"/>
    <w:p w14:paraId="6CE87538" w14:textId="2CE5D1B1" w:rsidR="00BA03CA" w:rsidRDefault="00BA03CA" w:rsidP="00FF0310">
      <w:r>
        <w:rPr>
          <w:noProof/>
        </w:rPr>
        <w:drawing>
          <wp:inline distT="0" distB="0" distL="0" distR="0" wp14:anchorId="07AA3FF5" wp14:editId="29644683">
            <wp:extent cx="2677662" cy="3087624"/>
            <wp:effectExtent l="0" t="0" r="8890" b="0"/>
            <wp:docPr id="90" name="Image 90"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7662" cy="3087624"/>
                    </a:xfrm>
                    <a:prstGeom prst="rect">
                      <a:avLst/>
                    </a:prstGeom>
                  </pic:spPr>
                </pic:pic>
              </a:graphicData>
            </a:graphic>
          </wp:inline>
        </w:drawing>
      </w:r>
    </w:p>
    <w:p w14:paraId="48A6545D" w14:textId="77777777" w:rsidR="007D2E13" w:rsidRDefault="007D2E13" w:rsidP="00624F44">
      <w:pPr>
        <w:pStyle w:val="HeadingThree"/>
      </w:pPr>
    </w:p>
    <w:p w14:paraId="6DD68160" w14:textId="77777777" w:rsidR="007D2E13" w:rsidRDefault="007D2E13" w:rsidP="00624F44">
      <w:pPr>
        <w:pStyle w:val="HeadingThree"/>
      </w:pPr>
    </w:p>
    <w:p w14:paraId="5CCD82EA" w14:textId="77777777" w:rsidR="007D2E13" w:rsidRDefault="007D2E13" w:rsidP="00624F44">
      <w:pPr>
        <w:pStyle w:val="HeadingThree"/>
      </w:pPr>
    </w:p>
    <w:p w14:paraId="2C308FCF" w14:textId="77777777" w:rsidR="007D2E13" w:rsidRDefault="007D2E13" w:rsidP="00624F44">
      <w:pPr>
        <w:pStyle w:val="HeadingThree"/>
      </w:pPr>
    </w:p>
    <w:p w14:paraId="364DA387" w14:textId="60664525" w:rsidR="007D2E13" w:rsidRPr="00D63C30" w:rsidRDefault="007D2E13" w:rsidP="00D63C30">
      <w:pPr>
        <w:rPr>
          <w:b/>
          <w:bCs/>
          <w:u w:val="single"/>
        </w:rPr>
      </w:pPr>
      <w:r w:rsidRPr="00D63C30">
        <w:rPr>
          <w:b/>
          <w:bCs/>
          <w:u w:val="single"/>
        </w:rPr>
        <w:t>Sensitivity Threshold</w:t>
      </w:r>
    </w:p>
    <w:p w14:paraId="040ED724" w14:textId="77777777" w:rsidR="00D544C1" w:rsidRDefault="00D544C1" w:rsidP="007D2E13">
      <w:pPr>
        <w:pStyle w:val="HeadingThree"/>
      </w:pPr>
    </w:p>
    <w:p w14:paraId="2DF0216B" w14:textId="61E40DB1" w:rsidR="00940BB1" w:rsidRPr="00940BB1" w:rsidRDefault="00D544C1" w:rsidP="00AE3FF0">
      <w:r w:rsidRPr="00D544C1">
        <w:t>The Sensitivity Threshold setting lets you adjust the TCC</w:t>
      </w:r>
      <w:r>
        <w:t xml:space="preserve"> M</w:t>
      </w:r>
      <w:r w:rsidRPr="00D544C1">
        <w:t xml:space="preserve"> microphone's sensitivity to background noise </w:t>
      </w:r>
      <w:r w:rsidR="00ED6434" w:rsidRPr="00D544C1">
        <w:t>to</w:t>
      </w:r>
      <w:r w:rsidRPr="00D544C1">
        <w:t xml:space="preserve"> better identify the presenter</w:t>
      </w:r>
      <w:r w:rsidR="00ED6434">
        <w:t xml:space="preserve">. </w:t>
      </w:r>
      <w:r w:rsidR="00940BB1" w:rsidRPr="00940BB1">
        <w:t>Depending on the setting, the sensitivity is either amplified or attenuated.</w:t>
      </w:r>
    </w:p>
    <w:p w14:paraId="5A801260" w14:textId="202B0C0B" w:rsidR="00AE3FF0" w:rsidRPr="00940BB1" w:rsidRDefault="00940BB1" w:rsidP="00AE3FF0">
      <w:r w:rsidRPr="00AE3FF0">
        <w:rPr>
          <w:b/>
          <w:bCs/>
        </w:rPr>
        <w:t>Normal(default):</w:t>
      </w:r>
      <w:r w:rsidRPr="00940BB1">
        <w:t xml:space="preserve"> </w:t>
      </w:r>
      <w:r w:rsidR="002769F7">
        <w:t>R</w:t>
      </w:r>
      <w:r w:rsidRPr="00940BB1">
        <w:t xml:space="preserve">ecommended for speakers with a normal </w:t>
      </w:r>
      <w:r w:rsidR="002769F7">
        <w:t>speaking</w:t>
      </w:r>
      <w:r w:rsidRPr="00940BB1">
        <w:t xml:space="preserve"> volume</w:t>
      </w:r>
      <w:r w:rsidR="00895690">
        <w:t>.</w:t>
      </w:r>
    </w:p>
    <w:p w14:paraId="59317B34" w14:textId="7A86F31B" w:rsidR="00AE3FF0" w:rsidRDefault="00940BB1" w:rsidP="00AE3FF0">
      <w:r w:rsidRPr="00AE3FF0">
        <w:rPr>
          <w:b/>
          <w:bCs/>
        </w:rPr>
        <w:t>Quiet:</w:t>
      </w:r>
      <w:r w:rsidRPr="00940BB1">
        <w:t xml:space="preserve"> </w:t>
      </w:r>
      <w:r w:rsidR="002769F7">
        <w:t>R</w:t>
      </w:r>
      <w:r w:rsidR="002769F7" w:rsidRPr="00940BB1">
        <w:t xml:space="preserve">ecommended for speakers with a </w:t>
      </w:r>
      <w:r w:rsidR="002769F7">
        <w:t>quiet speaking</w:t>
      </w:r>
      <w:r w:rsidR="002769F7" w:rsidRPr="00940BB1">
        <w:t xml:space="preserve"> volume</w:t>
      </w:r>
      <w:r w:rsidR="002769F7">
        <w:t xml:space="preserve">. </w:t>
      </w:r>
      <w:r w:rsidRPr="00940BB1">
        <w:t>The sensitivity of the microphone is increased.</w:t>
      </w:r>
    </w:p>
    <w:p w14:paraId="4FBA8E62" w14:textId="07646A40" w:rsidR="00E4588C" w:rsidRDefault="00940BB1" w:rsidP="00AE3FF0">
      <w:r w:rsidRPr="00AE3FF0">
        <w:rPr>
          <w:b/>
          <w:bCs/>
        </w:rPr>
        <w:t>Loud:</w:t>
      </w:r>
      <w:r w:rsidRPr="00940BB1">
        <w:t xml:space="preserve"> </w:t>
      </w:r>
      <w:r w:rsidR="002769F7">
        <w:t>R</w:t>
      </w:r>
      <w:r w:rsidR="002769F7" w:rsidRPr="00940BB1">
        <w:t xml:space="preserve">ecommended for speakers with a </w:t>
      </w:r>
      <w:r w:rsidR="002769F7">
        <w:t>loud speaking</w:t>
      </w:r>
      <w:r w:rsidR="002769F7" w:rsidRPr="00940BB1">
        <w:t xml:space="preserve"> volume</w:t>
      </w:r>
      <w:r w:rsidR="002769F7">
        <w:t>.</w:t>
      </w:r>
      <w:r w:rsidRPr="00940BB1">
        <w:t xml:space="preserve"> The sensitivity of the microphone is </w:t>
      </w:r>
      <w:r w:rsidR="00AE3FF0" w:rsidRPr="00940BB1">
        <w:t>attenuated.</w:t>
      </w:r>
    </w:p>
    <w:p w14:paraId="2AE0DC86" w14:textId="77777777" w:rsidR="00D6663D" w:rsidRDefault="00D6663D" w:rsidP="00AE3FF0"/>
    <w:p w14:paraId="0A8CBCD2" w14:textId="77777777" w:rsidR="00B21000" w:rsidRDefault="00B21000" w:rsidP="00AE3FF0"/>
    <w:p w14:paraId="6437390E" w14:textId="4F19AC29" w:rsidR="002E3971" w:rsidRPr="00D63C30" w:rsidRDefault="002E3971" w:rsidP="00D63C30">
      <w:pPr>
        <w:rPr>
          <w:b/>
          <w:bCs/>
          <w:u w:val="single"/>
        </w:rPr>
      </w:pPr>
      <w:r w:rsidRPr="00D63C30">
        <w:rPr>
          <w:b/>
          <w:bCs/>
          <w:u w:val="single"/>
        </w:rPr>
        <w:lastRenderedPageBreak/>
        <w:t xml:space="preserve">Intelligent Noise Control </w:t>
      </w:r>
    </w:p>
    <w:p w14:paraId="273D6095" w14:textId="77777777" w:rsidR="002E3971" w:rsidRDefault="002E3971" w:rsidP="002E3971">
      <w:pPr>
        <w:pStyle w:val="HeadingThree"/>
      </w:pPr>
    </w:p>
    <w:p w14:paraId="6A25C966" w14:textId="64CE466F" w:rsidR="002E3971" w:rsidRDefault="007963C8" w:rsidP="002E3971">
      <w:r>
        <w:t>D</w:t>
      </w:r>
      <w:r w:rsidR="002E3971">
        <w:t xml:space="preserve">etects and suppresses unwanted static background noise </w:t>
      </w:r>
      <w:r w:rsidR="00C82087">
        <w:t>in</w:t>
      </w:r>
      <w:r w:rsidR="002E3971">
        <w:t xml:space="preserve"> noisy environments for enhanced voice tracking</w:t>
      </w:r>
      <w:r w:rsidR="00EA209A">
        <w:t>. Enabling this feature</w:t>
      </w:r>
      <w:r w:rsidR="00C82087">
        <w:t xml:space="preserve"> is recommended if there is static background noise from fans</w:t>
      </w:r>
      <w:r w:rsidR="00783B1F">
        <w:t xml:space="preserve">, HVAC etc, the low settings is sufficient for most applications. </w:t>
      </w:r>
    </w:p>
    <w:p w14:paraId="43DF2FBD" w14:textId="77777777" w:rsidR="002E3971" w:rsidRDefault="002E3971" w:rsidP="00AE3FF0"/>
    <w:p w14:paraId="13B13969" w14:textId="77777777" w:rsidR="00A005E2" w:rsidRDefault="00A005E2" w:rsidP="00AE3FF0"/>
    <w:p w14:paraId="042A5709" w14:textId="1949A266" w:rsidR="00A005E2" w:rsidRPr="004A3C53" w:rsidRDefault="00A005E2" w:rsidP="004A3C53">
      <w:pPr>
        <w:pStyle w:val="HeadingThree"/>
      </w:pPr>
      <w:bookmarkStart w:id="17" w:name="_Toc206427549"/>
      <w:r w:rsidRPr="004A3C53">
        <w:t>VoiceTRX100 Configuration</w:t>
      </w:r>
      <w:bookmarkEnd w:id="17"/>
      <w:r w:rsidRPr="004A3C53">
        <w:t xml:space="preserve"> </w:t>
      </w:r>
    </w:p>
    <w:p w14:paraId="28B67EA6" w14:textId="6B8768F2" w:rsidR="000D0440" w:rsidRDefault="000D0440" w:rsidP="000D0440">
      <w:pPr>
        <w:pStyle w:val="HeadingThree"/>
      </w:pPr>
    </w:p>
    <w:p w14:paraId="04A4349E" w14:textId="6CE92528" w:rsidR="004E16F2" w:rsidRDefault="005034D0" w:rsidP="005034D0">
      <w:pPr>
        <w:rPr>
          <w:b/>
          <w:bCs/>
          <w:u w:val="single"/>
        </w:rPr>
      </w:pPr>
      <w:r w:rsidRPr="005034D0">
        <w:rPr>
          <w:b/>
          <w:bCs/>
          <w:u w:val="single"/>
        </w:rPr>
        <w:t xml:space="preserve">Connecting the Sennheiser TCC M microphone </w:t>
      </w:r>
    </w:p>
    <w:p w14:paraId="1A4C9700" w14:textId="77777777" w:rsidR="005034D0" w:rsidRDefault="005034D0" w:rsidP="005034D0">
      <w:pPr>
        <w:rPr>
          <w:b/>
          <w:bCs/>
          <w:u w:val="single"/>
        </w:rPr>
      </w:pPr>
    </w:p>
    <w:p w14:paraId="30583D0A" w14:textId="3D30581D" w:rsidR="005034D0" w:rsidRDefault="00E210F9" w:rsidP="00605E2B">
      <w:pPr>
        <w:pStyle w:val="ListParagraph"/>
        <w:numPr>
          <w:ilvl w:val="0"/>
          <w:numId w:val="3"/>
        </w:numPr>
      </w:pPr>
      <w:r>
        <w:t xml:space="preserve">Click the ‘Device Menu’ </w:t>
      </w:r>
      <w:r w:rsidR="00B5165B">
        <w:t>and then ‘Mic Pool’</w:t>
      </w:r>
    </w:p>
    <w:p w14:paraId="644676C9" w14:textId="27E172B8" w:rsidR="00E65814" w:rsidRPr="007A2B12" w:rsidRDefault="00E65814" w:rsidP="00E65814">
      <w:pPr>
        <w:pStyle w:val="ListParagraph"/>
      </w:pPr>
      <w:r w:rsidRPr="00E65814">
        <w:rPr>
          <w:noProof/>
        </w:rPr>
        <w:drawing>
          <wp:inline distT="0" distB="0" distL="0" distR="0" wp14:anchorId="0EFAD45D" wp14:editId="0627EA8D">
            <wp:extent cx="2034540" cy="3322320"/>
            <wp:effectExtent l="0" t="0" r="3810" b="0"/>
            <wp:docPr id="37711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51E4B582" w14:textId="626EF087" w:rsidR="007A2B12" w:rsidRDefault="007A2B12" w:rsidP="00605E2B">
      <w:pPr>
        <w:pStyle w:val="ListParagraph"/>
        <w:numPr>
          <w:ilvl w:val="0"/>
          <w:numId w:val="3"/>
        </w:numPr>
      </w:pPr>
      <w:r w:rsidRPr="007A2B12">
        <w:t>Click the ‘Add</w:t>
      </w:r>
      <w:r w:rsidR="00B5165B">
        <w:t xml:space="preserve"> Manually</w:t>
      </w:r>
      <w:r w:rsidRPr="007A2B12">
        <w:t xml:space="preserve">’ button under the ‘Mic Pool’ </w:t>
      </w:r>
      <w:r w:rsidR="00B259C9" w:rsidRPr="007A2B12">
        <w:t>heading.</w:t>
      </w:r>
    </w:p>
    <w:p w14:paraId="5BD18F6C" w14:textId="76684EAC" w:rsidR="00C94389" w:rsidRDefault="00C94389" w:rsidP="00C94389">
      <w:pPr>
        <w:pStyle w:val="ListParagraph"/>
      </w:pPr>
      <w:r>
        <w:rPr>
          <w:noProof/>
        </w:rPr>
        <w:drawing>
          <wp:inline distT="0" distB="0" distL="0" distR="0" wp14:anchorId="4B94F88B" wp14:editId="57C7F30F">
            <wp:extent cx="5722620" cy="457200"/>
            <wp:effectExtent l="0" t="0" r="0" b="0"/>
            <wp:docPr id="105266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4444"/>
                    <a:stretch/>
                  </pic:blipFill>
                  <pic:spPr bwMode="auto">
                    <a:xfrm>
                      <a:off x="0" y="0"/>
                      <a:ext cx="5722620" cy="457200"/>
                    </a:xfrm>
                    <a:prstGeom prst="rect">
                      <a:avLst/>
                    </a:prstGeom>
                    <a:noFill/>
                    <a:ln>
                      <a:noFill/>
                    </a:ln>
                    <a:extLst>
                      <a:ext uri="{53640926-AAD7-44D8-BBD7-CCE9431645EC}">
                        <a14:shadowObscured xmlns:a14="http://schemas.microsoft.com/office/drawing/2010/main"/>
                      </a:ext>
                    </a:extLst>
                  </pic:spPr>
                </pic:pic>
              </a:graphicData>
            </a:graphic>
          </wp:inline>
        </w:drawing>
      </w:r>
    </w:p>
    <w:p w14:paraId="4F0FF786" w14:textId="49BA7832" w:rsidR="004712DD" w:rsidRDefault="004712DD" w:rsidP="00605E2B">
      <w:pPr>
        <w:pStyle w:val="ListParagraph"/>
        <w:numPr>
          <w:ilvl w:val="0"/>
          <w:numId w:val="3"/>
        </w:numPr>
      </w:pPr>
      <w:r>
        <w:t xml:space="preserve">Select ‘Sennheiser TCC M’ from the dropdown </w:t>
      </w:r>
      <w:r w:rsidR="00B259C9">
        <w:t>menu</w:t>
      </w:r>
      <w:r w:rsidR="00B817C5">
        <w:t>, enter a friendly name</w:t>
      </w:r>
      <w:r w:rsidR="00F14562">
        <w:t xml:space="preserve"> and the IP address of the Sennheiser TCC M microphone.</w:t>
      </w:r>
    </w:p>
    <w:p w14:paraId="53ADBC01" w14:textId="464BA42A" w:rsidR="00BB5838" w:rsidRDefault="00BB5838" w:rsidP="00BB5838">
      <w:pPr>
        <w:pStyle w:val="ListParagraph"/>
      </w:pPr>
      <w:r w:rsidRPr="00BB5838">
        <w:rPr>
          <w:noProof/>
        </w:rPr>
        <w:lastRenderedPageBreak/>
        <w:drawing>
          <wp:inline distT="0" distB="0" distL="0" distR="0" wp14:anchorId="5EE5C4EF" wp14:editId="7C789347">
            <wp:extent cx="4596130" cy="2097436"/>
            <wp:effectExtent l="0" t="0" r="0" b="0"/>
            <wp:docPr id="593468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68861" name="Picture 1" descr="A screenshot of a computer&#10;&#10;Description automatically generated"/>
                    <pic:cNvPicPr/>
                  </pic:nvPicPr>
                  <pic:blipFill>
                    <a:blip r:embed="rId20"/>
                    <a:stretch>
                      <a:fillRect/>
                    </a:stretch>
                  </pic:blipFill>
                  <pic:spPr>
                    <a:xfrm>
                      <a:off x="0" y="0"/>
                      <a:ext cx="4606118" cy="2101994"/>
                    </a:xfrm>
                    <a:prstGeom prst="rect">
                      <a:avLst/>
                    </a:prstGeom>
                  </pic:spPr>
                </pic:pic>
              </a:graphicData>
            </a:graphic>
          </wp:inline>
        </w:drawing>
      </w:r>
    </w:p>
    <w:p w14:paraId="1F43CC32" w14:textId="53C51DE5" w:rsidR="004712DD" w:rsidRDefault="00F14562" w:rsidP="00605E2B">
      <w:pPr>
        <w:pStyle w:val="ListParagraph"/>
        <w:numPr>
          <w:ilvl w:val="0"/>
          <w:numId w:val="3"/>
        </w:numPr>
      </w:pPr>
      <w:r>
        <w:t>Click the</w:t>
      </w:r>
      <w:r w:rsidR="00B259C9">
        <w:t xml:space="preserve"> ‘</w:t>
      </w:r>
      <w:r>
        <w:t>Add</w:t>
      </w:r>
      <w:r w:rsidR="00B259C9">
        <w:t>’ button.</w:t>
      </w:r>
    </w:p>
    <w:p w14:paraId="5BAE7220" w14:textId="1D8AA346" w:rsidR="000F281A" w:rsidRDefault="00F5288B" w:rsidP="00605E2B">
      <w:pPr>
        <w:pStyle w:val="ListParagraph"/>
        <w:numPr>
          <w:ilvl w:val="0"/>
          <w:numId w:val="3"/>
        </w:numPr>
      </w:pPr>
      <w:r>
        <w:t>You will see the microphone listed as below, click the ‘Edit’ icon</w:t>
      </w:r>
      <w:r w:rsidR="005D48E3">
        <w:t xml:space="preserve"> to access the module settings.</w:t>
      </w:r>
    </w:p>
    <w:p w14:paraId="7E1E53D2" w14:textId="4E8CF36D" w:rsidR="00F5288B" w:rsidRDefault="00F5288B" w:rsidP="00F5288B">
      <w:pPr>
        <w:pStyle w:val="ListParagraph"/>
      </w:pPr>
      <w:r>
        <w:rPr>
          <w:noProof/>
        </w:rPr>
        <w:drawing>
          <wp:inline distT="0" distB="0" distL="0" distR="0" wp14:anchorId="4BB278A7" wp14:editId="6A8D2E79">
            <wp:extent cx="5730240" cy="1242060"/>
            <wp:effectExtent l="0" t="0" r="3810" b="0"/>
            <wp:docPr id="1420734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240" cy="1242060"/>
                    </a:xfrm>
                    <a:prstGeom prst="rect">
                      <a:avLst/>
                    </a:prstGeom>
                    <a:noFill/>
                    <a:ln>
                      <a:noFill/>
                    </a:ln>
                  </pic:spPr>
                </pic:pic>
              </a:graphicData>
            </a:graphic>
          </wp:inline>
        </w:drawing>
      </w:r>
    </w:p>
    <w:p w14:paraId="561EF1B1" w14:textId="71C101A6" w:rsidR="00F5288B" w:rsidRDefault="00F5288B" w:rsidP="00605E2B">
      <w:pPr>
        <w:pStyle w:val="ListParagraph"/>
        <w:numPr>
          <w:ilvl w:val="0"/>
          <w:numId w:val="3"/>
        </w:numPr>
      </w:pPr>
      <w:r>
        <w:t>Enter the password (set earlier)</w:t>
      </w:r>
      <w:r w:rsidR="001A7508">
        <w:t xml:space="preserve"> and click the ‘Save’ button.</w:t>
      </w:r>
    </w:p>
    <w:p w14:paraId="41FA07B3" w14:textId="13B30E16" w:rsidR="001A7508" w:rsidRDefault="001A7508" w:rsidP="001A7508">
      <w:pPr>
        <w:pStyle w:val="ListParagraph"/>
      </w:pPr>
      <w:r w:rsidRPr="001A7508">
        <w:rPr>
          <w:noProof/>
        </w:rPr>
        <w:drawing>
          <wp:inline distT="0" distB="0" distL="0" distR="0" wp14:anchorId="5730244D" wp14:editId="5D5E2950">
            <wp:extent cx="4533900" cy="3572348"/>
            <wp:effectExtent l="0" t="0" r="0" b="9525"/>
            <wp:docPr id="2572614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1446" name="Picture 1" descr="A screenshot of a computer&#10;&#10;Description automatically generated"/>
                    <pic:cNvPicPr/>
                  </pic:nvPicPr>
                  <pic:blipFill>
                    <a:blip r:embed="rId22"/>
                    <a:stretch>
                      <a:fillRect/>
                    </a:stretch>
                  </pic:blipFill>
                  <pic:spPr>
                    <a:xfrm>
                      <a:off x="0" y="0"/>
                      <a:ext cx="4542816" cy="3579373"/>
                    </a:xfrm>
                    <a:prstGeom prst="rect">
                      <a:avLst/>
                    </a:prstGeom>
                  </pic:spPr>
                </pic:pic>
              </a:graphicData>
            </a:graphic>
          </wp:inline>
        </w:drawing>
      </w:r>
    </w:p>
    <w:p w14:paraId="6246F674" w14:textId="11A2055C" w:rsidR="00A53B52" w:rsidRDefault="00A53B52" w:rsidP="00F14562">
      <w:pPr>
        <w:pStyle w:val="ListParagraph"/>
      </w:pPr>
    </w:p>
    <w:p w14:paraId="33EF6016" w14:textId="77777777" w:rsidR="007C1929" w:rsidRDefault="007C1929" w:rsidP="007C1929"/>
    <w:p w14:paraId="79D764F0" w14:textId="5F15E2AA" w:rsidR="006A4B13" w:rsidRDefault="006A4B13" w:rsidP="007C1929">
      <w:r>
        <w:lastRenderedPageBreak/>
        <w:t>The follow</w:t>
      </w:r>
      <w:r w:rsidR="00275853">
        <w:t>ing module options are available:</w:t>
      </w:r>
    </w:p>
    <w:p w14:paraId="1AE66E08" w14:textId="38BBC910" w:rsidR="003178A4" w:rsidRPr="0043127D" w:rsidRDefault="00002FAE" w:rsidP="003178A4">
      <w:pPr>
        <w:rPr>
          <w:b/>
          <w:bCs/>
        </w:rPr>
      </w:pPr>
      <w:r w:rsidRPr="0043127D">
        <w:rPr>
          <w:b/>
          <w:bCs/>
        </w:rPr>
        <w:t>Device IP:</w:t>
      </w:r>
      <w:r w:rsidR="0043127D">
        <w:rPr>
          <w:b/>
          <w:bCs/>
        </w:rPr>
        <w:t xml:space="preserve"> </w:t>
      </w:r>
      <w:r w:rsidR="0043127D" w:rsidRPr="0043127D">
        <w:t>IP address of the TCCM device.</w:t>
      </w:r>
      <w:r w:rsidR="0043127D">
        <w:rPr>
          <w:b/>
          <w:bCs/>
        </w:rPr>
        <w:t xml:space="preserve"> </w:t>
      </w:r>
    </w:p>
    <w:p w14:paraId="6AC48EC5" w14:textId="6E4DBA84" w:rsidR="00002FAE" w:rsidRPr="0043127D" w:rsidRDefault="00002FAE" w:rsidP="003178A4">
      <w:pPr>
        <w:rPr>
          <w:b/>
          <w:bCs/>
        </w:rPr>
      </w:pPr>
      <w:r w:rsidRPr="0043127D">
        <w:rPr>
          <w:b/>
          <w:bCs/>
        </w:rPr>
        <w:t>Password:</w:t>
      </w:r>
      <w:r w:rsidR="0043127D">
        <w:rPr>
          <w:b/>
          <w:bCs/>
        </w:rPr>
        <w:t xml:space="preserve"> </w:t>
      </w:r>
      <w:r w:rsidR="0043127D" w:rsidRPr="0043127D">
        <w:t>API password set on the TCCM device.</w:t>
      </w:r>
      <w:r w:rsidR="0043127D">
        <w:rPr>
          <w:b/>
          <w:bCs/>
        </w:rPr>
        <w:t xml:space="preserve"> </w:t>
      </w:r>
    </w:p>
    <w:p w14:paraId="4902F766" w14:textId="7EAC3E99" w:rsidR="006A4B13" w:rsidRDefault="006A4B13" w:rsidP="003178A4">
      <w:r w:rsidRPr="00452FF1">
        <w:rPr>
          <w:b/>
          <w:bCs/>
        </w:rPr>
        <w:t xml:space="preserve">Mic Trigger dB: </w:t>
      </w:r>
      <w:r w:rsidR="009A7538" w:rsidRPr="00830993">
        <w:t>A zone change will only be triggered if th</w:t>
      </w:r>
      <w:r w:rsidR="00830993" w:rsidRPr="00830993">
        <w:t>is level is exceeded</w:t>
      </w:r>
      <w:r w:rsidR="003E43A9">
        <w:t xml:space="preserve">. The range is </w:t>
      </w:r>
      <w:r w:rsidR="003E43A9" w:rsidRPr="003E43A9">
        <w:t>-90</w:t>
      </w:r>
      <w:r w:rsidR="003E43A9">
        <w:t xml:space="preserve"> to </w:t>
      </w:r>
      <w:r w:rsidR="003E43A9" w:rsidRPr="003E43A9">
        <w:t>0 (</w:t>
      </w:r>
      <w:r w:rsidR="003E43A9">
        <w:t>Default -45</w:t>
      </w:r>
      <w:r w:rsidR="003E43A9" w:rsidRPr="003E43A9">
        <w:t>)</w:t>
      </w:r>
      <w:r w:rsidR="003E43A9">
        <w:t>.</w:t>
      </w:r>
    </w:p>
    <w:p w14:paraId="4E0582F6" w14:textId="77777777" w:rsidR="007C322D" w:rsidRPr="00EB3F03" w:rsidRDefault="007C322D" w:rsidP="007C322D">
      <w:pPr>
        <w:rPr>
          <w:b/>
          <w:bCs/>
        </w:rPr>
      </w:pPr>
      <w:r w:rsidRPr="00EB3F03">
        <w:rPr>
          <w:b/>
          <w:bCs/>
        </w:rPr>
        <w:t>Far end detection:</w:t>
      </w:r>
      <w:r>
        <w:rPr>
          <w:b/>
          <w:bCs/>
        </w:rPr>
        <w:t xml:space="preserve">  </w:t>
      </w:r>
      <w:r w:rsidRPr="00B016F5">
        <w:t>Enable or disable far end detection.</w:t>
      </w:r>
    </w:p>
    <w:p w14:paraId="0169AC59" w14:textId="77777777" w:rsidR="007C322D" w:rsidRDefault="007C322D" w:rsidP="003178A4"/>
    <w:p w14:paraId="140626ED" w14:textId="77777777" w:rsidR="0084500A" w:rsidRDefault="0084500A" w:rsidP="0084500A">
      <w:pPr>
        <w:rPr>
          <w:b/>
          <w:bCs/>
          <w:u w:val="single"/>
        </w:rPr>
      </w:pPr>
      <w:r>
        <w:rPr>
          <w:b/>
          <w:bCs/>
          <w:u w:val="single"/>
        </w:rPr>
        <w:t>Zone Configuration</w:t>
      </w:r>
    </w:p>
    <w:p w14:paraId="4B100FB0" w14:textId="77777777" w:rsidR="0084500A" w:rsidRDefault="0084500A" w:rsidP="00605E2B">
      <w:pPr>
        <w:pStyle w:val="ListParagraph"/>
        <w:numPr>
          <w:ilvl w:val="0"/>
          <w:numId w:val="20"/>
        </w:numPr>
      </w:pPr>
      <w:r>
        <w:t>Click the ‘Device Menu’ and then ‘Mic Pool’</w:t>
      </w:r>
    </w:p>
    <w:p w14:paraId="4236B89E" w14:textId="77777777" w:rsidR="0084500A" w:rsidRDefault="0084500A" w:rsidP="0084500A">
      <w:pPr>
        <w:pStyle w:val="ListParagraph"/>
      </w:pPr>
      <w:r w:rsidRPr="00E65814">
        <w:rPr>
          <w:noProof/>
        </w:rPr>
        <w:drawing>
          <wp:inline distT="0" distB="0" distL="0" distR="0" wp14:anchorId="77364CA1" wp14:editId="7926A89B">
            <wp:extent cx="2034540" cy="3322320"/>
            <wp:effectExtent l="0" t="0" r="3810" b="0"/>
            <wp:docPr id="173855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44808BDE" w14:textId="77777777" w:rsidR="007F40E8" w:rsidRDefault="007F40E8" w:rsidP="0084500A">
      <w:pPr>
        <w:pStyle w:val="ListParagraph"/>
      </w:pPr>
    </w:p>
    <w:p w14:paraId="72D90521" w14:textId="77777777" w:rsidR="007F40E8" w:rsidRDefault="007F40E8" w:rsidP="007F40E8">
      <w:pPr>
        <w:pStyle w:val="ListParagraph"/>
        <w:numPr>
          <w:ilvl w:val="0"/>
          <w:numId w:val="20"/>
        </w:numPr>
      </w:pPr>
      <w:r w:rsidRPr="007A2B12">
        <w:t>Click the ‘Add</w:t>
      </w:r>
      <w:r>
        <w:t xml:space="preserve"> Manually</w:t>
      </w:r>
      <w:r w:rsidRPr="007A2B12">
        <w:t>’ button under the ‘Mic Pool’ heading.</w:t>
      </w:r>
    </w:p>
    <w:p w14:paraId="0AA6C0CC" w14:textId="77777777" w:rsidR="007F40E8" w:rsidRDefault="007F40E8" w:rsidP="007F40E8">
      <w:pPr>
        <w:pStyle w:val="ListParagraph"/>
      </w:pPr>
      <w:r>
        <w:rPr>
          <w:noProof/>
        </w:rPr>
        <w:drawing>
          <wp:inline distT="0" distB="0" distL="0" distR="0" wp14:anchorId="473D1FBB" wp14:editId="2E02C894">
            <wp:extent cx="5722620" cy="426720"/>
            <wp:effectExtent l="0" t="0" r="0" b="0"/>
            <wp:docPr id="1731253604"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148"/>
                    <a:stretch/>
                  </pic:blipFill>
                  <pic:spPr bwMode="auto">
                    <a:xfrm>
                      <a:off x="0" y="0"/>
                      <a:ext cx="5722620" cy="426720"/>
                    </a:xfrm>
                    <a:prstGeom prst="rect">
                      <a:avLst/>
                    </a:prstGeom>
                    <a:noFill/>
                    <a:ln>
                      <a:noFill/>
                    </a:ln>
                    <a:extLst>
                      <a:ext uri="{53640926-AAD7-44D8-BBD7-CCE9431645EC}">
                        <a14:shadowObscured xmlns:a14="http://schemas.microsoft.com/office/drawing/2010/main"/>
                      </a:ext>
                    </a:extLst>
                  </pic:spPr>
                </pic:pic>
              </a:graphicData>
            </a:graphic>
          </wp:inline>
        </w:drawing>
      </w:r>
    </w:p>
    <w:p w14:paraId="1EA39EB8" w14:textId="3FD9C194" w:rsidR="007F40E8" w:rsidRDefault="007F40E8" w:rsidP="00EA5317">
      <w:pPr>
        <w:pStyle w:val="ListParagraph"/>
        <w:numPr>
          <w:ilvl w:val="0"/>
          <w:numId w:val="20"/>
        </w:numPr>
      </w:pPr>
      <w:r>
        <w:t>Select ‘Sennheiser TCC-2’ from the dropdown menu, enter a friendly name and the IP address of the Sennheiser TCC 2 microphone.</w:t>
      </w:r>
    </w:p>
    <w:p w14:paraId="060CB6F7" w14:textId="77777777" w:rsidR="007F40E8" w:rsidRDefault="007F40E8" w:rsidP="007F40E8">
      <w:pPr>
        <w:pStyle w:val="ListParagraph"/>
        <w:numPr>
          <w:ilvl w:val="0"/>
          <w:numId w:val="20"/>
        </w:numPr>
      </w:pPr>
      <w:r>
        <w:t>Click the ‘Add’ button.</w:t>
      </w:r>
    </w:p>
    <w:p w14:paraId="30D3C519" w14:textId="77777777" w:rsidR="007F40E8" w:rsidRDefault="007F40E8" w:rsidP="007F40E8">
      <w:pPr>
        <w:pStyle w:val="ListParagraph"/>
        <w:numPr>
          <w:ilvl w:val="0"/>
          <w:numId w:val="20"/>
        </w:numPr>
      </w:pPr>
      <w:r>
        <w:t>You will see the microphone listed as below, click the ‘Edit’ icon to access the module settings.</w:t>
      </w:r>
    </w:p>
    <w:p w14:paraId="394DA5A9" w14:textId="4614194B" w:rsidR="007F40E8" w:rsidRPr="007A2B12" w:rsidRDefault="008D2A41" w:rsidP="0084500A">
      <w:pPr>
        <w:pStyle w:val="ListParagraph"/>
      </w:pPr>
      <w:r>
        <w:rPr>
          <w:noProof/>
        </w:rPr>
        <w:lastRenderedPageBreak/>
        <w:drawing>
          <wp:inline distT="0" distB="0" distL="0" distR="0" wp14:anchorId="3534DE5F" wp14:editId="0C1B1D8D">
            <wp:extent cx="5715000" cy="676275"/>
            <wp:effectExtent l="0" t="0" r="0" b="9525"/>
            <wp:docPr id="71682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676275"/>
                    </a:xfrm>
                    <a:prstGeom prst="rect">
                      <a:avLst/>
                    </a:prstGeom>
                    <a:noFill/>
                    <a:ln>
                      <a:noFill/>
                    </a:ln>
                  </pic:spPr>
                </pic:pic>
              </a:graphicData>
            </a:graphic>
          </wp:inline>
        </w:drawing>
      </w:r>
    </w:p>
    <w:p w14:paraId="48554B88" w14:textId="77777777" w:rsidR="0084500A" w:rsidRDefault="0084500A" w:rsidP="00605E2B">
      <w:pPr>
        <w:pStyle w:val="ListParagraph"/>
        <w:numPr>
          <w:ilvl w:val="0"/>
          <w:numId w:val="20"/>
        </w:numPr>
      </w:pPr>
      <w:r w:rsidRPr="005F5B30">
        <w:t>Scroll down and select the microphone for which you want to configure zones from the dropdown menu.</w:t>
      </w:r>
    </w:p>
    <w:p w14:paraId="35910E02" w14:textId="1DBD0E0B" w:rsidR="0014006D" w:rsidRDefault="0014006D" w:rsidP="00605E2B">
      <w:pPr>
        <w:pStyle w:val="ListParagraph"/>
        <w:numPr>
          <w:ilvl w:val="0"/>
          <w:numId w:val="20"/>
        </w:numPr>
      </w:pPr>
      <w:r>
        <w:t xml:space="preserve">By </w:t>
      </w:r>
      <w:r w:rsidR="00455064">
        <w:t>default,</w:t>
      </w:r>
      <w:r>
        <w:t xml:space="preserve"> the V2 mode is used, the legacy V1 mode is no longer recommended.</w:t>
      </w:r>
    </w:p>
    <w:p w14:paraId="0B3F7AD9" w14:textId="7FDC1539" w:rsidR="0084500A" w:rsidRDefault="0052063F" w:rsidP="0084500A">
      <w:pPr>
        <w:pStyle w:val="ListParagraph"/>
      </w:pPr>
      <w:r w:rsidRPr="0052063F">
        <w:rPr>
          <w:noProof/>
        </w:rPr>
        <w:drawing>
          <wp:inline distT="0" distB="0" distL="0" distR="0" wp14:anchorId="392717AE" wp14:editId="4401357B">
            <wp:extent cx="4663625" cy="4981904"/>
            <wp:effectExtent l="0" t="0" r="3810" b="9525"/>
            <wp:docPr id="147119001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90010" name="Picture 1" descr="A screen shot of a computer&#10;&#10;AI-generated content may be incorrect."/>
                    <pic:cNvPicPr/>
                  </pic:nvPicPr>
                  <pic:blipFill>
                    <a:blip r:embed="rId24"/>
                    <a:stretch>
                      <a:fillRect/>
                    </a:stretch>
                  </pic:blipFill>
                  <pic:spPr>
                    <a:xfrm>
                      <a:off x="0" y="0"/>
                      <a:ext cx="4665550" cy="4983960"/>
                    </a:xfrm>
                    <a:prstGeom prst="rect">
                      <a:avLst/>
                    </a:prstGeom>
                  </pic:spPr>
                </pic:pic>
              </a:graphicData>
            </a:graphic>
          </wp:inline>
        </w:drawing>
      </w:r>
    </w:p>
    <w:p w14:paraId="0737A82D" w14:textId="232E83DC" w:rsidR="00384772" w:rsidRDefault="00384772" w:rsidP="00605E2B">
      <w:pPr>
        <w:pStyle w:val="ListParagraph"/>
        <w:numPr>
          <w:ilvl w:val="0"/>
          <w:numId w:val="20"/>
        </w:numPr>
      </w:pPr>
      <w:r>
        <w:t xml:space="preserve">When voice activity is detected, a red dot will indicate the detected position. </w:t>
      </w:r>
      <w:r w:rsidR="00EA4451">
        <w:t>The dot is plotted using the azimuth angle and beam elevation reported by the microphone.</w:t>
      </w:r>
      <w:r w:rsidR="005704A5">
        <w:t xml:space="preserve"> The red dot will only appear if the audio level is above the threshold ‘</w:t>
      </w:r>
      <w:r w:rsidR="005704A5" w:rsidRPr="005704A5">
        <w:t>Mic trigger dB</w:t>
      </w:r>
      <w:r w:rsidR="005704A5">
        <w:t xml:space="preserve">’ set in the </w:t>
      </w:r>
      <w:r w:rsidR="00455064">
        <w:t>microphone’s</w:t>
      </w:r>
      <w:r w:rsidR="005704A5">
        <w:t xml:space="preserve"> module setting.</w:t>
      </w:r>
    </w:p>
    <w:p w14:paraId="4CD78DCD" w14:textId="77777777" w:rsidR="00126379" w:rsidRDefault="00126379" w:rsidP="00126379">
      <w:pPr>
        <w:pStyle w:val="ListParagraph"/>
        <w:numPr>
          <w:ilvl w:val="0"/>
          <w:numId w:val="20"/>
        </w:numPr>
      </w:pPr>
      <w:r>
        <w:t>Click the ‘Add Zone’ button and add zones as required, the currently selected zone will be shown in red.</w:t>
      </w:r>
    </w:p>
    <w:p w14:paraId="3DEA7CA8" w14:textId="08A3C66C" w:rsidR="0084500A" w:rsidRDefault="00574EC3" w:rsidP="0084500A">
      <w:pPr>
        <w:pStyle w:val="ListParagraph"/>
      </w:pPr>
      <w:r w:rsidRPr="00574EC3">
        <w:rPr>
          <w:noProof/>
        </w:rPr>
        <w:lastRenderedPageBreak/>
        <w:drawing>
          <wp:inline distT="0" distB="0" distL="0" distR="0" wp14:anchorId="0DFFCBB1" wp14:editId="000A182E">
            <wp:extent cx="4587766" cy="5929126"/>
            <wp:effectExtent l="0" t="0" r="3810" b="0"/>
            <wp:docPr id="1754051470" name="Picture 1" descr="A screenshot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51470" name="Picture 1" descr="A screenshot of a pie chart&#10;&#10;AI-generated content may be incorrect."/>
                    <pic:cNvPicPr/>
                  </pic:nvPicPr>
                  <pic:blipFill>
                    <a:blip r:embed="rId25"/>
                    <a:stretch>
                      <a:fillRect/>
                    </a:stretch>
                  </pic:blipFill>
                  <pic:spPr>
                    <a:xfrm>
                      <a:off x="0" y="0"/>
                      <a:ext cx="4589407" cy="5931247"/>
                    </a:xfrm>
                    <a:prstGeom prst="rect">
                      <a:avLst/>
                    </a:prstGeom>
                  </pic:spPr>
                </pic:pic>
              </a:graphicData>
            </a:graphic>
          </wp:inline>
        </w:drawing>
      </w:r>
    </w:p>
    <w:p w14:paraId="67BD0981" w14:textId="77777777" w:rsidR="0084500A" w:rsidRDefault="0084500A" w:rsidP="0084500A">
      <w:pPr>
        <w:pStyle w:val="ListParagraph"/>
      </w:pPr>
    </w:p>
    <w:p w14:paraId="5A2276D9" w14:textId="77777777" w:rsidR="0084500A" w:rsidRPr="005F5B30" w:rsidRDefault="0084500A" w:rsidP="00605E2B">
      <w:pPr>
        <w:pStyle w:val="ListParagraph"/>
        <w:numPr>
          <w:ilvl w:val="0"/>
          <w:numId w:val="20"/>
        </w:numPr>
      </w:pPr>
      <w:r>
        <w:t xml:space="preserve">Click ‘Save’ once you are happy with the zone configuration. </w:t>
      </w:r>
    </w:p>
    <w:p w14:paraId="109089E1" w14:textId="77777777" w:rsidR="0084500A" w:rsidRPr="00F517CE" w:rsidRDefault="0084500A" w:rsidP="009F5D99">
      <w:pPr>
        <w:rPr>
          <w:b/>
          <w:bCs/>
          <w:u w:val="single"/>
        </w:rPr>
      </w:pPr>
    </w:p>
    <w:p w14:paraId="47325AFA" w14:textId="77777777" w:rsidR="009F5D99" w:rsidRPr="008904B9" w:rsidRDefault="009F5D99" w:rsidP="003178A4">
      <w:pPr>
        <w:rPr>
          <w:b/>
          <w:bCs/>
        </w:rPr>
      </w:pPr>
    </w:p>
    <w:p w14:paraId="2681BC9D" w14:textId="3385C384" w:rsidR="00032309" w:rsidRPr="0061277D" w:rsidRDefault="0061277D" w:rsidP="0061277D">
      <w:pPr>
        <w:suppressAutoHyphens w:val="0"/>
        <w:spacing w:after="0" w:line="240" w:lineRule="auto"/>
        <w:rPr>
          <w:b/>
          <w:bCs/>
          <w:u w:val="single"/>
        </w:rPr>
      </w:pPr>
      <w:r>
        <w:rPr>
          <w:b/>
          <w:bCs/>
          <w:u w:val="single"/>
        </w:rPr>
        <w:br w:type="page"/>
      </w:r>
    </w:p>
    <w:p w14:paraId="4BB64EA1" w14:textId="6A5FB0E6" w:rsidR="00C61100" w:rsidRDefault="00C61100" w:rsidP="00C61100">
      <w:pPr>
        <w:pStyle w:val="Heading2"/>
      </w:pPr>
      <w:bookmarkStart w:id="18" w:name="_Toc206427550"/>
      <w:r>
        <w:lastRenderedPageBreak/>
        <w:t>Sennheiser TCC 2</w:t>
      </w:r>
      <w:bookmarkEnd w:id="18"/>
    </w:p>
    <w:p w14:paraId="2BF36383" w14:textId="77777777" w:rsidR="00C61100" w:rsidRDefault="00C61100" w:rsidP="00C61100">
      <w:pPr>
        <w:pStyle w:val="BodyText"/>
      </w:pPr>
    </w:p>
    <w:p w14:paraId="333D5715" w14:textId="77777777" w:rsidR="00C61100" w:rsidRDefault="00C61100" w:rsidP="00C61100">
      <w:pPr>
        <w:pStyle w:val="HeadingThree"/>
      </w:pPr>
      <w:bookmarkStart w:id="19" w:name="_Toc206427551"/>
      <w:r>
        <w:t>Preparation</w:t>
      </w:r>
      <w:bookmarkEnd w:id="19"/>
    </w:p>
    <w:p w14:paraId="534286D6" w14:textId="77777777" w:rsidR="00C61100" w:rsidRDefault="00C61100" w:rsidP="00C61100">
      <w:pPr>
        <w:pStyle w:val="BodyText"/>
      </w:pPr>
    </w:p>
    <w:p w14:paraId="3A3BA126" w14:textId="77777777" w:rsidR="00C61100" w:rsidRDefault="00C61100" w:rsidP="00C61100">
      <w:pPr>
        <w:pStyle w:val="BodyText"/>
      </w:pPr>
      <w:r>
        <w:t>Initial configuration: A router or managed switch with a DHCP server function will be required to set the Network settings.</w:t>
      </w:r>
    </w:p>
    <w:p w14:paraId="1CA20DBE" w14:textId="5D8E55B3" w:rsidR="00C61100" w:rsidRDefault="00C61100" w:rsidP="00C61100">
      <w:pPr>
        <w:pStyle w:val="BodyText"/>
      </w:pPr>
      <w:r>
        <w:t xml:space="preserve">Network Connections: Install the Sennheiser TCC </w:t>
      </w:r>
      <w:r w:rsidR="00ED40D0">
        <w:t>2</w:t>
      </w:r>
      <w:r>
        <w:t xml:space="preserve">, VoiceTRX100 processor, PTZ cameras and video switcher in the same local area network. </w:t>
      </w:r>
    </w:p>
    <w:p w14:paraId="0FF5EAD3" w14:textId="52E31553" w:rsidR="00C61100" w:rsidRDefault="00C61100" w:rsidP="00C61100">
      <w:pPr>
        <w:pStyle w:val="BodyText"/>
      </w:pPr>
      <w:r>
        <w:t xml:space="preserve">Installation Location: Decide on the installation location for the Sennheiser TCC </w:t>
      </w:r>
      <w:r w:rsidR="00ED40D0">
        <w:t>2</w:t>
      </w:r>
      <w:r>
        <w:t>. Choose a location that captures the participants' voices while considering the camera's field of view.</w:t>
      </w:r>
    </w:p>
    <w:p w14:paraId="683E47FD" w14:textId="1C4C69B2" w:rsidR="00C61100" w:rsidRDefault="00C61100" w:rsidP="00C61100">
      <w:pPr>
        <w:pStyle w:val="BodyText"/>
      </w:pPr>
      <w:r>
        <w:t xml:space="preserve">Firmware Updates: Ensure that the Sennheiser TCC </w:t>
      </w:r>
      <w:r w:rsidR="00ED40D0">
        <w:t>2</w:t>
      </w:r>
      <w:r>
        <w:t xml:space="preserve"> and all Datavideo equipment is updated to the latest version before configuration. </w:t>
      </w:r>
    </w:p>
    <w:p w14:paraId="385C9C9D" w14:textId="77777777" w:rsidR="00C61100" w:rsidRPr="002E6C73" w:rsidRDefault="00C61100" w:rsidP="00C61100">
      <w:pPr>
        <w:pStyle w:val="HeadingThree"/>
        <w:rPr>
          <w:rStyle w:val="HeadingFourChar"/>
        </w:rPr>
      </w:pPr>
      <w:bookmarkStart w:id="20" w:name="_Toc206427552"/>
      <w:r>
        <w:t>Discover the microphone and access the configuration UI</w:t>
      </w:r>
      <w:bookmarkEnd w:id="20"/>
    </w:p>
    <w:p w14:paraId="53F0F57F" w14:textId="77777777" w:rsidR="00C61100" w:rsidRDefault="00C61100" w:rsidP="00C61100"/>
    <w:p w14:paraId="5E06E765" w14:textId="77777777" w:rsidR="00C61100" w:rsidRPr="00AB2057" w:rsidRDefault="00C61100" w:rsidP="00605E2B">
      <w:pPr>
        <w:pStyle w:val="ListParagraph"/>
        <w:numPr>
          <w:ilvl w:val="0"/>
          <w:numId w:val="9"/>
        </w:numPr>
        <w:rPr>
          <w:rStyle w:val="Hyperlink"/>
          <w:color w:val="auto"/>
          <w:u w:val="none"/>
        </w:rPr>
      </w:pPr>
      <w:r>
        <w:t xml:space="preserve">Download and install the Sennheiser ‘Control Cockpit’ software </w:t>
      </w:r>
      <w:hyperlink r:id="rId26" w:history="1">
        <w:r w:rsidRPr="004F6453">
          <w:rPr>
            <w:rStyle w:val="Hyperlink"/>
          </w:rPr>
          <w:t>https://www.sennheiser.com/en-us/catalog/applications/assistive-listening-and-audience-engagement/control-cockpit/control-cockpit-111111</w:t>
        </w:r>
      </w:hyperlink>
    </w:p>
    <w:p w14:paraId="49E7FADD" w14:textId="77777777" w:rsidR="00C61100" w:rsidRDefault="00C61100" w:rsidP="00605E2B">
      <w:pPr>
        <w:pStyle w:val="ListParagraph"/>
        <w:numPr>
          <w:ilvl w:val="0"/>
          <w:numId w:val="9"/>
        </w:numPr>
      </w:pPr>
      <w:r>
        <w:t>Open ‘Control Cockpit’ and navigate to the ‘Devices Tab’</w:t>
      </w:r>
    </w:p>
    <w:p w14:paraId="638FBCB6" w14:textId="776C7345" w:rsidR="00C61100" w:rsidRDefault="00725621" w:rsidP="00605E2B">
      <w:pPr>
        <w:pStyle w:val="ListParagraph"/>
        <w:numPr>
          <w:ilvl w:val="0"/>
          <w:numId w:val="9"/>
        </w:numPr>
      </w:pPr>
      <w:r>
        <w:t>If the TCC2 is not listed, you can add it manually using it</w:t>
      </w:r>
      <w:r w:rsidR="009938F2">
        <w:t xml:space="preserve">s </w:t>
      </w:r>
      <w:r>
        <w:t>IP address</w:t>
      </w:r>
    </w:p>
    <w:p w14:paraId="33AE57C0" w14:textId="3079A87B" w:rsidR="009938F2" w:rsidRDefault="009938F2" w:rsidP="009938F2">
      <w:pPr>
        <w:pStyle w:val="ListParagraph"/>
      </w:pPr>
      <w:r w:rsidRPr="009938F2">
        <w:rPr>
          <w:noProof/>
        </w:rPr>
        <w:drawing>
          <wp:inline distT="0" distB="0" distL="0" distR="0" wp14:anchorId="46413925" wp14:editId="2C843A59">
            <wp:extent cx="4785360" cy="1772375"/>
            <wp:effectExtent l="0" t="0" r="0" b="0"/>
            <wp:docPr id="1771126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26159" name="Picture 1" descr="A screenshot of a computer&#10;&#10;Description automatically generated"/>
                    <pic:cNvPicPr/>
                  </pic:nvPicPr>
                  <pic:blipFill>
                    <a:blip r:embed="rId27"/>
                    <a:stretch>
                      <a:fillRect/>
                    </a:stretch>
                  </pic:blipFill>
                  <pic:spPr>
                    <a:xfrm>
                      <a:off x="0" y="0"/>
                      <a:ext cx="4791894" cy="1774795"/>
                    </a:xfrm>
                    <a:prstGeom prst="rect">
                      <a:avLst/>
                    </a:prstGeom>
                  </pic:spPr>
                </pic:pic>
              </a:graphicData>
            </a:graphic>
          </wp:inline>
        </w:drawing>
      </w:r>
    </w:p>
    <w:p w14:paraId="0BA49714" w14:textId="1DD45FD0" w:rsidR="009938F2" w:rsidRDefault="009938F2" w:rsidP="00605E2B">
      <w:pPr>
        <w:pStyle w:val="ListParagraph"/>
        <w:numPr>
          <w:ilvl w:val="0"/>
          <w:numId w:val="9"/>
        </w:numPr>
      </w:pPr>
      <w:r>
        <w:t xml:space="preserve">Click the TCC2 </w:t>
      </w:r>
      <w:r w:rsidR="008D3FFB">
        <w:t>microphones name to access its settings</w:t>
      </w:r>
    </w:p>
    <w:p w14:paraId="486D501C" w14:textId="77777777" w:rsidR="00C61100" w:rsidRDefault="00C61100" w:rsidP="00C61100"/>
    <w:p w14:paraId="24A71605" w14:textId="77777777" w:rsidR="00C61100" w:rsidRDefault="00C61100" w:rsidP="00C61100">
      <w:pPr>
        <w:pStyle w:val="HeadingThree"/>
      </w:pPr>
      <w:bookmarkStart w:id="21" w:name="_Toc206427553"/>
      <w:r>
        <w:t>Zone Settings</w:t>
      </w:r>
      <w:bookmarkEnd w:id="21"/>
    </w:p>
    <w:p w14:paraId="39048693" w14:textId="77777777" w:rsidR="00C61100" w:rsidRDefault="00C61100" w:rsidP="00C61100">
      <w:pPr>
        <w:pStyle w:val="HeadingThree"/>
      </w:pPr>
    </w:p>
    <w:p w14:paraId="7DAB7730" w14:textId="3078BD1E" w:rsidR="00C61100" w:rsidRDefault="00C61100" w:rsidP="00C61100">
      <w:r>
        <w:t xml:space="preserve">The Sennheiser TCC </w:t>
      </w:r>
      <w:r w:rsidR="00056D4B">
        <w:t>2</w:t>
      </w:r>
      <w:r>
        <w:t xml:space="preserve"> supports two types of zones:</w:t>
      </w:r>
    </w:p>
    <w:p w14:paraId="360858B6" w14:textId="77777777" w:rsidR="00C61100" w:rsidRPr="00FD2F03" w:rsidRDefault="00C61100" w:rsidP="00C61100">
      <w:pPr>
        <w:rPr>
          <w:b/>
          <w:bCs/>
          <w:u w:val="single"/>
        </w:rPr>
      </w:pPr>
      <w:r w:rsidRPr="00FD2F03">
        <w:rPr>
          <w:b/>
          <w:bCs/>
          <w:u w:val="single"/>
        </w:rPr>
        <w:t>Exclusion Zones</w:t>
      </w:r>
    </w:p>
    <w:p w14:paraId="794003B9" w14:textId="77777777" w:rsidR="00C61100" w:rsidRDefault="00C61100" w:rsidP="00C61100">
      <w:r>
        <w:t xml:space="preserve">Exclusion Zones enable </w:t>
      </w:r>
      <w:r w:rsidRPr="00574C6A">
        <w:t>you to eliminate unwanted sources of constant noise</w:t>
      </w:r>
      <w:r>
        <w:t>. Up to five exclusion zones are supported. It is recommended to exclude any areas that will not be actively used.</w:t>
      </w:r>
    </w:p>
    <w:p w14:paraId="27DBC698" w14:textId="77777777" w:rsidR="00C61100" w:rsidRDefault="00C61100" w:rsidP="00C61100"/>
    <w:p w14:paraId="355E8EC2" w14:textId="6724666A" w:rsidR="00C61100" w:rsidRDefault="00C61100" w:rsidP="00C61100">
      <w:r>
        <w:lastRenderedPageBreak/>
        <w:t>Adjust the sliders to set a vertical and horizontal zone. The vertical zone can be adjusted from 0° to 90°, the Horizontal zone can be adjusted from 0° to 360°.</w:t>
      </w:r>
    </w:p>
    <w:p w14:paraId="079784A4" w14:textId="2339AE1B" w:rsidR="00C61100" w:rsidRDefault="002C0BBC" w:rsidP="00C61100">
      <w:r>
        <w:rPr>
          <w:noProof/>
        </w:rPr>
        <w:drawing>
          <wp:anchor distT="0" distB="0" distL="0" distR="0" simplePos="0" relativeHeight="251668480" behindDoc="0" locked="0" layoutInCell="1" allowOverlap="1" wp14:anchorId="273F6410" wp14:editId="0F292331">
            <wp:simplePos x="0" y="0"/>
            <wp:positionH relativeFrom="margin">
              <wp:posOffset>22860</wp:posOffset>
            </wp:positionH>
            <wp:positionV relativeFrom="paragraph">
              <wp:posOffset>7620</wp:posOffset>
            </wp:positionV>
            <wp:extent cx="1651635" cy="3214992"/>
            <wp:effectExtent l="0" t="0" r="5715" b="5080"/>
            <wp:wrapNone/>
            <wp:docPr id="2058374117" name="Image 6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screenshot of a cell phone&#10;&#10;Description automatically generated"/>
                    <pic:cNvPicPr/>
                  </pic:nvPicPr>
                  <pic:blipFill>
                    <a:blip r:embed="rId13" cstate="print"/>
                    <a:stretch>
                      <a:fillRect/>
                    </a:stretch>
                  </pic:blipFill>
                  <pic:spPr>
                    <a:xfrm>
                      <a:off x="0" y="0"/>
                      <a:ext cx="1651635" cy="3214992"/>
                    </a:xfrm>
                    <a:prstGeom prst="rect">
                      <a:avLst/>
                    </a:prstGeom>
                  </pic:spPr>
                </pic:pic>
              </a:graphicData>
            </a:graphic>
            <wp14:sizeRelH relativeFrom="margin">
              <wp14:pctWidth>0</wp14:pctWidth>
            </wp14:sizeRelH>
            <wp14:sizeRelV relativeFrom="margin">
              <wp14:pctHeight>0</wp14:pctHeight>
            </wp14:sizeRelV>
          </wp:anchor>
        </w:drawing>
      </w:r>
    </w:p>
    <w:p w14:paraId="5AC84B16" w14:textId="2BC4428C" w:rsidR="00C61100" w:rsidRDefault="00C61100" w:rsidP="00C61100"/>
    <w:p w14:paraId="50F57E15" w14:textId="2DC7A1CF" w:rsidR="00C61100" w:rsidRDefault="00C61100" w:rsidP="00C61100"/>
    <w:p w14:paraId="74F2C577" w14:textId="77777777" w:rsidR="00C61100" w:rsidRDefault="00C61100" w:rsidP="00C61100"/>
    <w:p w14:paraId="208E5E45" w14:textId="77777777" w:rsidR="00C61100" w:rsidRDefault="00C61100" w:rsidP="00C61100"/>
    <w:p w14:paraId="0A8AA42B" w14:textId="77777777" w:rsidR="002C0BBC" w:rsidRDefault="002C0BBC" w:rsidP="00C61100"/>
    <w:p w14:paraId="47E49512" w14:textId="77777777" w:rsidR="002C0BBC" w:rsidRDefault="002C0BBC" w:rsidP="00C61100"/>
    <w:p w14:paraId="1EC3CB3F" w14:textId="77777777" w:rsidR="002C0BBC" w:rsidRDefault="002C0BBC" w:rsidP="00C61100"/>
    <w:p w14:paraId="7DC6ADFD" w14:textId="77777777" w:rsidR="0061277D" w:rsidRDefault="0061277D" w:rsidP="00C61100"/>
    <w:p w14:paraId="52FA76ED" w14:textId="77777777" w:rsidR="0061277D" w:rsidRDefault="0061277D" w:rsidP="00C61100"/>
    <w:p w14:paraId="4332B969" w14:textId="77777777" w:rsidR="0061277D" w:rsidRDefault="0061277D" w:rsidP="00C61100"/>
    <w:p w14:paraId="2E07DE4B" w14:textId="77777777" w:rsidR="002C0BBC" w:rsidRDefault="002C0BBC" w:rsidP="00C61100"/>
    <w:p w14:paraId="7637B533" w14:textId="6FEB6910" w:rsidR="00C61100" w:rsidRPr="00C70578" w:rsidRDefault="00C61100" w:rsidP="00C61100">
      <w:pPr>
        <w:rPr>
          <w:b/>
          <w:bCs/>
          <w:u w:val="single"/>
        </w:rPr>
      </w:pPr>
      <w:r w:rsidRPr="00C70578">
        <w:rPr>
          <w:b/>
          <w:bCs/>
          <w:u w:val="single"/>
        </w:rPr>
        <w:t>Priority Zones</w:t>
      </w:r>
    </w:p>
    <w:p w14:paraId="522F5A1D" w14:textId="77777777" w:rsidR="00C61100" w:rsidRDefault="00C61100" w:rsidP="00C61100">
      <w:r w:rsidRPr="00555C1C">
        <w:t>The Priority Zone is used to keep the focus on the moderator's voice</w:t>
      </w:r>
      <w:r>
        <w:t>. The priority zone take priority over non-priority zones. One priority zone is supported, the ‘Weight’ can be set as follows:</w:t>
      </w:r>
    </w:p>
    <w:p w14:paraId="7DA0FCA6" w14:textId="77777777" w:rsidR="00C61100" w:rsidRDefault="00C61100" w:rsidP="00C61100">
      <w:r w:rsidRPr="00326B13">
        <w:rPr>
          <w:b/>
          <w:bCs/>
        </w:rPr>
        <w:t>Mid:</w:t>
      </w:r>
      <w:r>
        <w:t xml:space="preserve"> Increases the weighting on the audio output from the selected zone by approximately 1.5 times the normal value.</w:t>
      </w:r>
    </w:p>
    <w:p w14:paraId="24095EA6" w14:textId="77777777" w:rsidR="00C61100" w:rsidRDefault="00C61100" w:rsidP="00C61100">
      <w:r w:rsidRPr="00326B13">
        <w:rPr>
          <w:b/>
          <w:bCs/>
        </w:rPr>
        <w:t>High:</w:t>
      </w:r>
      <w:r>
        <w:t xml:space="preserve"> Increases the weighting on the audio output from the selected zone by approximately 2 times the normal value.</w:t>
      </w:r>
    </w:p>
    <w:p w14:paraId="1680C0FA" w14:textId="77777777" w:rsidR="00C61100" w:rsidRDefault="00C61100" w:rsidP="00C61100">
      <w:r w:rsidRPr="00326B13">
        <w:rPr>
          <w:b/>
          <w:bCs/>
        </w:rPr>
        <w:t>Max:</w:t>
      </w:r>
      <w:r>
        <w:t xml:space="preserve"> Increases the weighting on the audio output from the selected zone by approximately 3 times the normal value.</w:t>
      </w:r>
    </w:p>
    <w:p w14:paraId="6477F2E9" w14:textId="77777777" w:rsidR="00C61100" w:rsidRDefault="00C61100" w:rsidP="00C61100">
      <w:r>
        <w:rPr>
          <w:noProof/>
        </w:rPr>
        <w:drawing>
          <wp:anchor distT="0" distB="0" distL="0" distR="0" simplePos="0" relativeHeight="251667456" behindDoc="0" locked="0" layoutInCell="1" allowOverlap="1" wp14:anchorId="6830F28D" wp14:editId="38D5F94B">
            <wp:simplePos x="0" y="0"/>
            <wp:positionH relativeFrom="page">
              <wp:posOffset>914400</wp:posOffset>
            </wp:positionH>
            <wp:positionV relativeFrom="paragraph">
              <wp:posOffset>0</wp:posOffset>
            </wp:positionV>
            <wp:extent cx="2702052" cy="1409700"/>
            <wp:effectExtent l="0" t="0" r="0" b="0"/>
            <wp:wrapNone/>
            <wp:docPr id="1395034998" name="Image 55"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screenshot of a computer&#10;&#10;Description automatically generated"/>
                    <pic:cNvPicPr/>
                  </pic:nvPicPr>
                  <pic:blipFill>
                    <a:blip r:embed="rId14" cstate="print"/>
                    <a:stretch>
                      <a:fillRect/>
                    </a:stretch>
                  </pic:blipFill>
                  <pic:spPr>
                    <a:xfrm>
                      <a:off x="0" y="0"/>
                      <a:ext cx="2702052" cy="1409700"/>
                    </a:xfrm>
                    <a:prstGeom prst="rect">
                      <a:avLst/>
                    </a:prstGeom>
                  </pic:spPr>
                </pic:pic>
              </a:graphicData>
            </a:graphic>
          </wp:anchor>
        </w:drawing>
      </w:r>
    </w:p>
    <w:p w14:paraId="68AEC868" w14:textId="77777777" w:rsidR="00C61100" w:rsidRDefault="00C61100" w:rsidP="00C61100"/>
    <w:p w14:paraId="144B2FFA" w14:textId="77777777" w:rsidR="00C61100" w:rsidRDefault="00C61100" w:rsidP="00C61100"/>
    <w:p w14:paraId="237C3668" w14:textId="77777777" w:rsidR="00C61100" w:rsidRDefault="00C61100" w:rsidP="00C61100">
      <w:pPr>
        <w:rPr>
          <w:b/>
          <w:bCs/>
          <w:u w:val="single"/>
        </w:rPr>
      </w:pPr>
      <w:r w:rsidRPr="00892460">
        <w:rPr>
          <w:b/>
          <w:bCs/>
          <w:u w:val="single"/>
        </w:rPr>
        <w:t>3D Overall View</w:t>
      </w:r>
    </w:p>
    <w:p w14:paraId="6F3FEA2D" w14:textId="77777777" w:rsidR="00C61100" w:rsidRDefault="00C61100" w:rsidP="00C61100">
      <w:pPr>
        <w:rPr>
          <w:b/>
          <w:bCs/>
          <w:u w:val="single"/>
        </w:rPr>
      </w:pPr>
    </w:p>
    <w:p w14:paraId="0207BB9C" w14:textId="77777777" w:rsidR="00C61100" w:rsidRDefault="00C61100" w:rsidP="00C61100">
      <w:pPr>
        <w:rPr>
          <w:b/>
          <w:bCs/>
          <w:u w:val="single"/>
        </w:rPr>
      </w:pPr>
    </w:p>
    <w:p w14:paraId="7DB4FB80" w14:textId="77777777" w:rsidR="00C61100" w:rsidRPr="003914B4" w:rsidRDefault="00C61100" w:rsidP="00C61100">
      <w:r w:rsidRPr="003914B4">
        <w:t>The 3D view will display the current beam position (loudest speaker) and priority / exclusion zones in real time.</w:t>
      </w:r>
    </w:p>
    <w:p w14:paraId="25C1C169" w14:textId="58B37960" w:rsidR="00C61100" w:rsidRDefault="00C61100" w:rsidP="00C61100">
      <w:r>
        <w:t>Priority zones are shown in green; exclusion zones are shown in dark blue. If both types</w:t>
      </w:r>
      <w:r w:rsidR="00CF7AEE">
        <w:t xml:space="preserve"> of</w:t>
      </w:r>
      <w:r>
        <w:t xml:space="preserve"> zone overlap, the exclusion zones will override the priority zone.</w:t>
      </w:r>
    </w:p>
    <w:p w14:paraId="15259D2F" w14:textId="77777777" w:rsidR="00C61100" w:rsidRDefault="00C61100" w:rsidP="00C61100"/>
    <w:p w14:paraId="5F0BC4DA" w14:textId="77777777" w:rsidR="00C61100" w:rsidRDefault="00C61100" w:rsidP="00C61100"/>
    <w:p w14:paraId="618BC28C" w14:textId="77777777" w:rsidR="00C61100" w:rsidRDefault="00C61100" w:rsidP="00C61100">
      <w:r>
        <w:rPr>
          <w:noProof/>
        </w:rPr>
        <w:drawing>
          <wp:anchor distT="0" distB="0" distL="0" distR="0" simplePos="0" relativeHeight="251669504" behindDoc="0" locked="0" layoutInCell="1" allowOverlap="1" wp14:anchorId="03C98592" wp14:editId="6515E4EA">
            <wp:simplePos x="0" y="0"/>
            <wp:positionH relativeFrom="page">
              <wp:posOffset>769620</wp:posOffset>
            </wp:positionH>
            <wp:positionV relativeFrom="paragraph">
              <wp:posOffset>-718820</wp:posOffset>
            </wp:positionV>
            <wp:extent cx="2243328" cy="3087624"/>
            <wp:effectExtent l="0" t="0" r="0" b="0"/>
            <wp:wrapNone/>
            <wp:docPr id="331246670" name="Image 79" descr="A screen shot of a cell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screen shot of a cellphone&#10;&#10;Description automatically generated"/>
                    <pic:cNvPicPr/>
                  </pic:nvPicPr>
                  <pic:blipFill>
                    <a:blip r:embed="rId15" cstate="print"/>
                    <a:stretch>
                      <a:fillRect/>
                    </a:stretch>
                  </pic:blipFill>
                  <pic:spPr>
                    <a:xfrm>
                      <a:off x="0" y="0"/>
                      <a:ext cx="2243328" cy="3087624"/>
                    </a:xfrm>
                    <a:prstGeom prst="rect">
                      <a:avLst/>
                    </a:prstGeom>
                  </pic:spPr>
                </pic:pic>
              </a:graphicData>
            </a:graphic>
          </wp:anchor>
        </w:drawing>
      </w:r>
    </w:p>
    <w:p w14:paraId="49B36F84" w14:textId="77777777" w:rsidR="00C61100" w:rsidRDefault="00C61100" w:rsidP="00C61100"/>
    <w:p w14:paraId="03CA020F" w14:textId="77777777" w:rsidR="00C61100" w:rsidRDefault="00C61100" w:rsidP="00C61100"/>
    <w:p w14:paraId="77BDAA86" w14:textId="77777777" w:rsidR="00C61100" w:rsidRDefault="00C61100" w:rsidP="00C61100"/>
    <w:p w14:paraId="4243D5E8" w14:textId="77777777" w:rsidR="00C61100" w:rsidRDefault="00C61100" w:rsidP="00C61100"/>
    <w:p w14:paraId="3F720F9B" w14:textId="77777777" w:rsidR="00C61100" w:rsidRDefault="00C61100" w:rsidP="00C61100"/>
    <w:p w14:paraId="15CD7D7C" w14:textId="77777777" w:rsidR="00C61100" w:rsidRDefault="00C61100" w:rsidP="00C61100"/>
    <w:p w14:paraId="0753BF2A" w14:textId="77777777" w:rsidR="00C61100" w:rsidRDefault="00C61100" w:rsidP="00C61100"/>
    <w:p w14:paraId="32D95BD1" w14:textId="77777777" w:rsidR="00C61100" w:rsidRDefault="00C61100" w:rsidP="00C61100"/>
    <w:p w14:paraId="57A4252F" w14:textId="77777777" w:rsidR="00C61100" w:rsidRDefault="00C61100" w:rsidP="00C61100">
      <w:pPr>
        <w:pStyle w:val="HeadingThree"/>
      </w:pPr>
      <w:bookmarkStart w:id="22" w:name="_Toc206427554"/>
      <w:r>
        <w:t>Audio Settings</w:t>
      </w:r>
      <w:bookmarkEnd w:id="22"/>
    </w:p>
    <w:p w14:paraId="4F33681F" w14:textId="77777777" w:rsidR="00C61100" w:rsidRDefault="00C61100" w:rsidP="00C61100">
      <w:pPr>
        <w:pStyle w:val="HeadingThree"/>
      </w:pPr>
    </w:p>
    <w:p w14:paraId="022E4442" w14:textId="77777777" w:rsidR="00C61100" w:rsidRDefault="00C61100" w:rsidP="00C61100">
      <w:pPr>
        <w:rPr>
          <w:b/>
          <w:bCs/>
          <w:u w:val="single"/>
        </w:rPr>
      </w:pPr>
      <w:r w:rsidRPr="00C57256">
        <w:rPr>
          <w:b/>
          <w:bCs/>
          <w:u w:val="single"/>
        </w:rPr>
        <w:t>Installation Type</w:t>
      </w:r>
    </w:p>
    <w:p w14:paraId="43FD4708" w14:textId="77777777" w:rsidR="00C61100" w:rsidRDefault="00C61100" w:rsidP="00C61100">
      <w:r w:rsidRPr="000D4883">
        <w:t>Please ensure you set the appropriate installation type.</w:t>
      </w:r>
    </w:p>
    <w:p w14:paraId="669ADA71" w14:textId="77777777" w:rsidR="00C61100" w:rsidRDefault="00C61100" w:rsidP="00C61100">
      <w:r>
        <w:rPr>
          <w:noProof/>
        </w:rPr>
        <w:drawing>
          <wp:anchor distT="0" distB="0" distL="0" distR="0" simplePos="0" relativeHeight="251670528" behindDoc="0" locked="0" layoutInCell="1" allowOverlap="1" wp14:anchorId="13FBCBAA" wp14:editId="3DC0E664">
            <wp:simplePos x="0" y="0"/>
            <wp:positionH relativeFrom="margin">
              <wp:align>left</wp:align>
            </wp:positionH>
            <wp:positionV relativeFrom="paragraph">
              <wp:posOffset>19050</wp:posOffset>
            </wp:positionV>
            <wp:extent cx="2654756" cy="1377661"/>
            <wp:effectExtent l="0" t="0" r="0" b="0"/>
            <wp:wrapNone/>
            <wp:docPr id="1653448676" name="Image 102"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 screen shot of a computer&#10;&#10;Description automatically generated"/>
                    <pic:cNvPicPr/>
                  </pic:nvPicPr>
                  <pic:blipFill>
                    <a:blip r:embed="rId16" cstate="print"/>
                    <a:stretch>
                      <a:fillRect/>
                    </a:stretch>
                  </pic:blipFill>
                  <pic:spPr>
                    <a:xfrm>
                      <a:off x="0" y="0"/>
                      <a:ext cx="2654756" cy="1377661"/>
                    </a:xfrm>
                    <a:prstGeom prst="rect">
                      <a:avLst/>
                    </a:prstGeom>
                  </pic:spPr>
                </pic:pic>
              </a:graphicData>
            </a:graphic>
          </wp:anchor>
        </w:drawing>
      </w:r>
    </w:p>
    <w:p w14:paraId="5DBB1E68" w14:textId="77777777" w:rsidR="00C61100" w:rsidRDefault="00C61100" w:rsidP="00C61100"/>
    <w:p w14:paraId="6E8A5132" w14:textId="77777777" w:rsidR="00C61100" w:rsidRDefault="00C61100" w:rsidP="00C61100"/>
    <w:p w14:paraId="4B59EE10" w14:textId="77777777" w:rsidR="00C61100" w:rsidRDefault="00C61100" w:rsidP="00C61100"/>
    <w:p w14:paraId="540EC23D" w14:textId="77777777" w:rsidR="00C61100" w:rsidRDefault="00C61100" w:rsidP="00C61100"/>
    <w:p w14:paraId="553E839D" w14:textId="77777777" w:rsidR="00C61100" w:rsidRPr="000D4883" w:rsidRDefault="00C61100" w:rsidP="00C61100"/>
    <w:p w14:paraId="5A4BF5A0" w14:textId="77777777" w:rsidR="00C61100" w:rsidRPr="00EB714A" w:rsidRDefault="00C61100" w:rsidP="00C61100">
      <w:r w:rsidRPr="0000313E">
        <w:rPr>
          <w:b/>
          <w:bCs/>
        </w:rPr>
        <w:t>Flush Mount:</w:t>
      </w:r>
      <w:r w:rsidRPr="00EB714A">
        <w:t xml:space="preserve"> </w:t>
      </w:r>
      <w:r>
        <w:t>The</w:t>
      </w:r>
      <w:r w:rsidRPr="00EB714A">
        <w:t xml:space="preserve"> microphone array has been installed in or directly underneath the ceiling.</w:t>
      </w:r>
    </w:p>
    <w:p w14:paraId="2F1AE1EE" w14:textId="77777777" w:rsidR="00C61100" w:rsidRPr="00EB714A" w:rsidRDefault="00C61100" w:rsidP="00C61100">
      <w:r w:rsidRPr="0000313E">
        <w:rPr>
          <w:b/>
          <w:bCs/>
        </w:rPr>
        <w:t>Suspended mount:</w:t>
      </w:r>
      <w:r w:rsidRPr="00EB714A">
        <w:t xml:space="preserve"> </w:t>
      </w:r>
      <w:r>
        <w:t>The</w:t>
      </w:r>
      <w:r w:rsidRPr="00EB714A">
        <w:t xml:space="preserve"> microphone array has been suspended from the ceiling</w:t>
      </w:r>
      <w:r>
        <w:t xml:space="preserve">. </w:t>
      </w:r>
    </w:p>
    <w:p w14:paraId="355A2308" w14:textId="77777777" w:rsidR="00C61100" w:rsidRDefault="00C61100" w:rsidP="00C61100">
      <w:pPr>
        <w:pStyle w:val="HeadingThree"/>
      </w:pPr>
    </w:p>
    <w:p w14:paraId="5DFEACE4" w14:textId="77777777" w:rsidR="00C61100" w:rsidRDefault="00C61100" w:rsidP="00C61100">
      <w:pPr>
        <w:rPr>
          <w:b/>
          <w:bCs/>
          <w:u w:val="single"/>
        </w:rPr>
      </w:pPr>
      <w:r w:rsidRPr="00F661DA">
        <w:rPr>
          <w:b/>
          <w:bCs/>
          <w:u w:val="single"/>
        </w:rPr>
        <w:t>Noise Gate</w:t>
      </w:r>
    </w:p>
    <w:p w14:paraId="0E3B8F82" w14:textId="77777777" w:rsidR="00C61100" w:rsidRPr="008F6FBB" w:rsidRDefault="00C61100" w:rsidP="00C61100">
      <w:r w:rsidRPr="008F6FBB">
        <w:t>The noise gate function prevents the TCC M microphone from picking up unwanted background noise.</w:t>
      </w:r>
    </w:p>
    <w:p w14:paraId="1DFD1830" w14:textId="77777777" w:rsidR="00C61100" w:rsidRDefault="00C61100" w:rsidP="00C61100">
      <w:r w:rsidRPr="00FF0310">
        <w:t>Threshold: The Noise Gate will open the audio</w:t>
      </w:r>
      <w:r>
        <w:t xml:space="preserve"> output</w:t>
      </w:r>
      <w:r w:rsidRPr="00FF0310">
        <w:t xml:space="preserve"> only after the </w:t>
      </w:r>
      <w:r>
        <w:t>audio level exceeds the set threshold for the set period</w:t>
      </w:r>
      <w:r w:rsidRPr="00FF0310">
        <w:t xml:space="preserve">. </w:t>
      </w:r>
    </w:p>
    <w:p w14:paraId="1195B87D" w14:textId="77777777" w:rsidR="00C61100" w:rsidRDefault="00C61100" w:rsidP="00C61100"/>
    <w:p w14:paraId="37D35F17" w14:textId="77777777" w:rsidR="00C61100" w:rsidRDefault="00C61100" w:rsidP="00C61100">
      <w:r>
        <w:rPr>
          <w:noProof/>
        </w:rPr>
        <w:lastRenderedPageBreak/>
        <w:drawing>
          <wp:inline distT="0" distB="0" distL="0" distR="0" wp14:anchorId="2C53558F" wp14:editId="14061084">
            <wp:extent cx="2677662" cy="3087624"/>
            <wp:effectExtent l="0" t="0" r="8890" b="0"/>
            <wp:docPr id="1001045281" name="Image 90"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7662" cy="3087624"/>
                    </a:xfrm>
                    <a:prstGeom prst="rect">
                      <a:avLst/>
                    </a:prstGeom>
                  </pic:spPr>
                </pic:pic>
              </a:graphicData>
            </a:graphic>
          </wp:inline>
        </w:drawing>
      </w:r>
    </w:p>
    <w:p w14:paraId="42F3BA5D" w14:textId="77777777" w:rsidR="00C61100" w:rsidRDefault="00C61100" w:rsidP="00C61100">
      <w:pPr>
        <w:pStyle w:val="HeadingThree"/>
      </w:pPr>
    </w:p>
    <w:p w14:paraId="1B4166CB" w14:textId="77777777" w:rsidR="00C61100" w:rsidRDefault="00C61100" w:rsidP="00C61100">
      <w:pPr>
        <w:pStyle w:val="HeadingThree"/>
      </w:pPr>
    </w:p>
    <w:p w14:paraId="37112787" w14:textId="77777777" w:rsidR="00C61100" w:rsidRDefault="00C61100" w:rsidP="00C61100">
      <w:pPr>
        <w:pStyle w:val="HeadingThree"/>
      </w:pPr>
    </w:p>
    <w:p w14:paraId="28263F36" w14:textId="77777777" w:rsidR="00C61100" w:rsidRDefault="00C61100" w:rsidP="00C61100">
      <w:pPr>
        <w:pStyle w:val="HeadingThree"/>
      </w:pPr>
    </w:p>
    <w:p w14:paraId="5E53B3F0" w14:textId="77777777" w:rsidR="00C61100" w:rsidRPr="00D63C30" w:rsidRDefault="00C61100" w:rsidP="00C61100">
      <w:pPr>
        <w:rPr>
          <w:b/>
          <w:bCs/>
          <w:u w:val="single"/>
        </w:rPr>
      </w:pPr>
      <w:r w:rsidRPr="00D63C30">
        <w:rPr>
          <w:b/>
          <w:bCs/>
          <w:u w:val="single"/>
        </w:rPr>
        <w:t>Sensitivity Threshold</w:t>
      </w:r>
    </w:p>
    <w:p w14:paraId="4C2AD64E" w14:textId="77777777" w:rsidR="00C61100" w:rsidRDefault="00C61100" w:rsidP="00C61100">
      <w:pPr>
        <w:pStyle w:val="HeadingThree"/>
      </w:pPr>
    </w:p>
    <w:p w14:paraId="226C3931" w14:textId="77777777" w:rsidR="00C61100" w:rsidRPr="00940BB1" w:rsidRDefault="00C61100" w:rsidP="00C61100">
      <w:r w:rsidRPr="00D544C1">
        <w:t>The Sensitivity Threshold setting lets you adjust the TCC</w:t>
      </w:r>
      <w:r>
        <w:t xml:space="preserve"> M</w:t>
      </w:r>
      <w:r w:rsidRPr="00D544C1">
        <w:t xml:space="preserve"> microphone's sensitivity to background noise to better identify the presenter</w:t>
      </w:r>
      <w:r>
        <w:t xml:space="preserve">. </w:t>
      </w:r>
      <w:r w:rsidRPr="00940BB1">
        <w:t>Depending on the setting, the sensitivity is either amplified or attenuated.</w:t>
      </w:r>
    </w:p>
    <w:p w14:paraId="2CDAD1E3" w14:textId="77777777" w:rsidR="00C61100" w:rsidRPr="00940BB1" w:rsidRDefault="00C61100" w:rsidP="00C61100">
      <w:r w:rsidRPr="00AE3FF0">
        <w:rPr>
          <w:b/>
          <w:bCs/>
        </w:rPr>
        <w:t>Normal(default):</w:t>
      </w:r>
      <w:r w:rsidRPr="00940BB1">
        <w:t xml:space="preserve"> </w:t>
      </w:r>
      <w:r>
        <w:t>R</w:t>
      </w:r>
      <w:r w:rsidRPr="00940BB1">
        <w:t xml:space="preserve">ecommended for speakers with a normal </w:t>
      </w:r>
      <w:r>
        <w:t>speaking</w:t>
      </w:r>
      <w:r w:rsidRPr="00940BB1">
        <w:t xml:space="preserve"> volume</w:t>
      </w:r>
      <w:r>
        <w:t>.</w:t>
      </w:r>
    </w:p>
    <w:p w14:paraId="61B2B712" w14:textId="77777777" w:rsidR="00C61100" w:rsidRDefault="00C61100" w:rsidP="00C61100">
      <w:r w:rsidRPr="00AE3FF0">
        <w:rPr>
          <w:b/>
          <w:bCs/>
        </w:rPr>
        <w:t>Quiet:</w:t>
      </w:r>
      <w:r w:rsidRPr="00940BB1">
        <w:t xml:space="preserve"> </w:t>
      </w:r>
      <w:r>
        <w:t>R</w:t>
      </w:r>
      <w:r w:rsidRPr="00940BB1">
        <w:t xml:space="preserve">ecommended for speakers with a </w:t>
      </w:r>
      <w:r>
        <w:t>quiet speaking</w:t>
      </w:r>
      <w:r w:rsidRPr="00940BB1">
        <w:t xml:space="preserve"> volume</w:t>
      </w:r>
      <w:r>
        <w:t xml:space="preserve">. </w:t>
      </w:r>
      <w:r w:rsidRPr="00940BB1">
        <w:t>The sensitivity of the microphone is increased.</w:t>
      </w:r>
    </w:p>
    <w:p w14:paraId="0B682BFA" w14:textId="0B3658C3" w:rsidR="00C61100" w:rsidRDefault="00C61100" w:rsidP="00C61100">
      <w:r w:rsidRPr="00AE3FF0">
        <w:rPr>
          <w:b/>
          <w:bCs/>
        </w:rPr>
        <w:t>Loud:</w:t>
      </w:r>
      <w:r w:rsidRPr="00940BB1">
        <w:t xml:space="preserve"> </w:t>
      </w:r>
      <w:r>
        <w:t>R</w:t>
      </w:r>
      <w:r w:rsidRPr="00940BB1">
        <w:t xml:space="preserve">ecommended for speakers with a </w:t>
      </w:r>
      <w:r>
        <w:t>loud speaking</w:t>
      </w:r>
      <w:r w:rsidRPr="00940BB1">
        <w:t xml:space="preserve"> volume</w:t>
      </w:r>
      <w:r>
        <w:t>.</w:t>
      </w:r>
      <w:r w:rsidRPr="00940BB1">
        <w:t xml:space="preserve"> The sensitivity of the microphone is attenuated.</w:t>
      </w:r>
    </w:p>
    <w:p w14:paraId="366BC1CE" w14:textId="77777777" w:rsidR="00C61100" w:rsidRPr="004A3C53" w:rsidRDefault="00C61100" w:rsidP="00C61100">
      <w:pPr>
        <w:pStyle w:val="HeadingThree"/>
      </w:pPr>
      <w:bookmarkStart w:id="23" w:name="_Toc206427555"/>
      <w:r w:rsidRPr="004A3C53">
        <w:t>VoiceTRX100 Configuration</w:t>
      </w:r>
      <w:bookmarkEnd w:id="23"/>
      <w:r w:rsidRPr="004A3C53">
        <w:t xml:space="preserve"> </w:t>
      </w:r>
    </w:p>
    <w:p w14:paraId="5EF6C736" w14:textId="77777777" w:rsidR="00C61100" w:rsidRDefault="00C61100" w:rsidP="00C61100">
      <w:pPr>
        <w:pStyle w:val="HeadingThree"/>
      </w:pPr>
    </w:p>
    <w:p w14:paraId="3C45587B" w14:textId="44A05D35" w:rsidR="00C61100" w:rsidRDefault="00C61100" w:rsidP="00C61100">
      <w:pPr>
        <w:rPr>
          <w:b/>
          <w:bCs/>
          <w:u w:val="single"/>
        </w:rPr>
      </w:pPr>
      <w:r w:rsidRPr="005034D0">
        <w:rPr>
          <w:b/>
          <w:bCs/>
          <w:u w:val="single"/>
        </w:rPr>
        <w:t xml:space="preserve">Connecting the Sennheiser TCC </w:t>
      </w:r>
      <w:r w:rsidR="004D7517">
        <w:rPr>
          <w:b/>
          <w:bCs/>
          <w:u w:val="single"/>
        </w:rPr>
        <w:t>2</w:t>
      </w:r>
      <w:r w:rsidRPr="005034D0">
        <w:rPr>
          <w:b/>
          <w:bCs/>
          <w:u w:val="single"/>
        </w:rPr>
        <w:t xml:space="preserve"> microphone </w:t>
      </w:r>
    </w:p>
    <w:p w14:paraId="7FEC2990" w14:textId="77777777" w:rsidR="00792413" w:rsidRDefault="00792413" w:rsidP="00741F52">
      <w:pPr>
        <w:pStyle w:val="ListParagraph"/>
        <w:numPr>
          <w:ilvl w:val="0"/>
          <w:numId w:val="41"/>
        </w:numPr>
      </w:pPr>
      <w:r>
        <w:t>Click the ‘Device Menu’ and then ‘Mic Pool’</w:t>
      </w:r>
    </w:p>
    <w:p w14:paraId="22037193" w14:textId="77777777" w:rsidR="00792413" w:rsidRPr="007A2B12" w:rsidRDefault="00792413" w:rsidP="00792413">
      <w:pPr>
        <w:pStyle w:val="ListParagraph"/>
      </w:pPr>
      <w:r w:rsidRPr="00E65814">
        <w:rPr>
          <w:noProof/>
        </w:rPr>
        <w:lastRenderedPageBreak/>
        <w:drawing>
          <wp:inline distT="0" distB="0" distL="0" distR="0" wp14:anchorId="59002568" wp14:editId="75A7E0B1">
            <wp:extent cx="2034540" cy="3322320"/>
            <wp:effectExtent l="0" t="0" r="3810" b="0"/>
            <wp:docPr id="756765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7928DC68" w14:textId="77777777" w:rsidR="00792413" w:rsidRDefault="00792413" w:rsidP="00741F52">
      <w:pPr>
        <w:pStyle w:val="ListParagraph"/>
        <w:numPr>
          <w:ilvl w:val="0"/>
          <w:numId w:val="41"/>
        </w:numPr>
      </w:pPr>
      <w:r w:rsidRPr="007A2B12">
        <w:t>Click the ‘Add</w:t>
      </w:r>
      <w:r>
        <w:t xml:space="preserve"> Manually</w:t>
      </w:r>
      <w:r w:rsidRPr="007A2B12">
        <w:t>’ button under the ‘Mic Pool’ heading.</w:t>
      </w:r>
    </w:p>
    <w:p w14:paraId="2F9C70FA" w14:textId="77777777" w:rsidR="00792413" w:rsidRDefault="00792413" w:rsidP="00792413">
      <w:pPr>
        <w:pStyle w:val="ListParagraph"/>
      </w:pPr>
      <w:r>
        <w:rPr>
          <w:noProof/>
        </w:rPr>
        <w:drawing>
          <wp:inline distT="0" distB="0" distL="0" distR="0" wp14:anchorId="4463E54E" wp14:editId="70A967DF">
            <wp:extent cx="5722620" cy="426720"/>
            <wp:effectExtent l="0" t="0" r="0" b="0"/>
            <wp:docPr id="1560094474"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148"/>
                    <a:stretch/>
                  </pic:blipFill>
                  <pic:spPr bwMode="auto">
                    <a:xfrm>
                      <a:off x="0" y="0"/>
                      <a:ext cx="5722620" cy="426720"/>
                    </a:xfrm>
                    <a:prstGeom prst="rect">
                      <a:avLst/>
                    </a:prstGeom>
                    <a:noFill/>
                    <a:ln>
                      <a:noFill/>
                    </a:ln>
                    <a:extLst>
                      <a:ext uri="{53640926-AAD7-44D8-BBD7-CCE9431645EC}">
                        <a14:shadowObscured xmlns:a14="http://schemas.microsoft.com/office/drawing/2010/main"/>
                      </a:ext>
                    </a:extLst>
                  </pic:spPr>
                </pic:pic>
              </a:graphicData>
            </a:graphic>
          </wp:inline>
        </w:drawing>
      </w:r>
    </w:p>
    <w:p w14:paraId="1FA6EF94" w14:textId="328DC65E" w:rsidR="00792413" w:rsidRDefault="00792413" w:rsidP="00741F52">
      <w:pPr>
        <w:pStyle w:val="ListParagraph"/>
        <w:numPr>
          <w:ilvl w:val="0"/>
          <w:numId w:val="41"/>
        </w:numPr>
      </w:pPr>
      <w:r>
        <w:t>Select ‘Sennheiser TCC</w:t>
      </w:r>
      <w:r w:rsidR="00EC0381">
        <w:t>-2</w:t>
      </w:r>
      <w:r>
        <w:t xml:space="preserve">’ from the dropdown menu, enter a friendly name and the IP address of the Sennheiser TCC </w:t>
      </w:r>
      <w:r w:rsidR="00FB6B20">
        <w:t>2</w:t>
      </w:r>
      <w:r>
        <w:t xml:space="preserve"> microphone.</w:t>
      </w:r>
    </w:p>
    <w:p w14:paraId="6241C28D" w14:textId="7DBEBE46" w:rsidR="00792413" w:rsidRDefault="00FA06F0" w:rsidP="00792413">
      <w:pPr>
        <w:pStyle w:val="ListParagraph"/>
      </w:pPr>
      <w:r w:rsidRPr="00FA06F0">
        <w:rPr>
          <w:noProof/>
        </w:rPr>
        <w:drawing>
          <wp:inline distT="0" distB="0" distL="0" distR="0" wp14:anchorId="19967C4B" wp14:editId="67FC9C76">
            <wp:extent cx="5731510" cy="2610485"/>
            <wp:effectExtent l="0" t="0" r="2540" b="0"/>
            <wp:docPr id="1643335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5282" name="Picture 1" descr="A screenshot of a computer&#10;&#10;Description automatically generated"/>
                    <pic:cNvPicPr/>
                  </pic:nvPicPr>
                  <pic:blipFill>
                    <a:blip r:embed="rId28"/>
                    <a:stretch>
                      <a:fillRect/>
                    </a:stretch>
                  </pic:blipFill>
                  <pic:spPr>
                    <a:xfrm>
                      <a:off x="0" y="0"/>
                      <a:ext cx="5731510" cy="2610485"/>
                    </a:xfrm>
                    <a:prstGeom prst="rect">
                      <a:avLst/>
                    </a:prstGeom>
                  </pic:spPr>
                </pic:pic>
              </a:graphicData>
            </a:graphic>
          </wp:inline>
        </w:drawing>
      </w:r>
    </w:p>
    <w:p w14:paraId="0FD1877F" w14:textId="77777777" w:rsidR="00792413" w:rsidRDefault="00792413" w:rsidP="00741F52">
      <w:pPr>
        <w:pStyle w:val="ListParagraph"/>
        <w:numPr>
          <w:ilvl w:val="0"/>
          <w:numId w:val="41"/>
        </w:numPr>
      </w:pPr>
      <w:r>
        <w:t>Click the ‘Add’ button.</w:t>
      </w:r>
    </w:p>
    <w:p w14:paraId="7447D8AB" w14:textId="7377CF25" w:rsidR="00792413" w:rsidRDefault="00792413" w:rsidP="00741F52">
      <w:pPr>
        <w:pStyle w:val="ListParagraph"/>
        <w:numPr>
          <w:ilvl w:val="0"/>
          <w:numId w:val="41"/>
        </w:numPr>
      </w:pPr>
      <w:r>
        <w:t>You will see the microphone listed as below, click the ‘Edit’ icon</w:t>
      </w:r>
      <w:r w:rsidR="005D48E3">
        <w:t xml:space="preserve"> to access the module settings.</w:t>
      </w:r>
    </w:p>
    <w:p w14:paraId="65447FEB" w14:textId="070285C4" w:rsidR="008E44A2" w:rsidRDefault="00741F52" w:rsidP="008E44A2">
      <w:pPr>
        <w:pStyle w:val="ListParagraph"/>
      </w:pPr>
      <w:r>
        <w:rPr>
          <w:noProof/>
        </w:rPr>
        <w:lastRenderedPageBreak/>
        <w:drawing>
          <wp:inline distT="0" distB="0" distL="0" distR="0" wp14:anchorId="06D26D46" wp14:editId="7E8864FD">
            <wp:extent cx="5730240" cy="1249680"/>
            <wp:effectExtent l="0" t="0" r="3810" b="7620"/>
            <wp:docPr id="35723484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4840" name="Picture 3" descr="A screenshot of a compute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240" cy="1249680"/>
                    </a:xfrm>
                    <a:prstGeom prst="rect">
                      <a:avLst/>
                    </a:prstGeom>
                    <a:noFill/>
                    <a:ln>
                      <a:noFill/>
                    </a:ln>
                  </pic:spPr>
                </pic:pic>
              </a:graphicData>
            </a:graphic>
          </wp:inline>
        </w:drawing>
      </w:r>
    </w:p>
    <w:p w14:paraId="3812A752" w14:textId="77777777" w:rsidR="009F6D79" w:rsidRDefault="009F6D79" w:rsidP="009F6D79">
      <w:r>
        <w:t>The following module options are available:</w:t>
      </w:r>
    </w:p>
    <w:p w14:paraId="3EA9D226" w14:textId="77777777" w:rsidR="009F6D79" w:rsidRDefault="009F6D79" w:rsidP="009F6D79">
      <w:r w:rsidRPr="001D333F">
        <w:rPr>
          <w:b/>
          <w:bCs/>
        </w:rPr>
        <w:t>Device IP:</w:t>
      </w:r>
      <w:r>
        <w:t xml:space="preserve"> IP address of the TCC2 microphone. </w:t>
      </w:r>
    </w:p>
    <w:p w14:paraId="13EFE216" w14:textId="77777777" w:rsidR="009F6D79" w:rsidRDefault="009F6D79" w:rsidP="009F6D79">
      <w:r w:rsidRPr="000D42D4">
        <w:rPr>
          <w:b/>
          <w:bCs/>
        </w:rPr>
        <w:t>Port:</w:t>
      </w:r>
      <w:r>
        <w:t xml:space="preserve"> Must match the port number set of the microphone, the default is 45.</w:t>
      </w:r>
    </w:p>
    <w:p w14:paraId="74C11724" w14:textId="77777777" w:rsidR="009F6D79" w:rsidRDefault="009F6D79" w:rsidP="009F6D79">
      <w:r w:rsidRPr="00452FF1">
        <w:rPr>
          <w:b/>
          <w:bCs/>
        </w:rPr>
        <w:t xml:space="preserve">Mic Trigger dB: </w:t>
      </w:r>
      <w:r w:rsidRPr="00830993">
        <w:t>A zone change will only be triggered if this level is exceeded</w:t>
      </w:r>
      <w:r>
        <w:t xml:space="preserve">. The range is </w:t>
      </w:r>
      <w:r w:rsidRPr="003E43A9">
        <w:t>-90</w:t>
      </w:r>
      <w:r>
        <w:t xml:space="preserve"> to </w:t>
      </w:r>
      <w:r w:rsidRPr="003E43A9">
        <w:t>0 (</w:t>
      </w:r>
      <w:r>
        <w:t>Default -45</w:t>
      </w:r>
      <w:r w:rsidRPr="003E43A9">
        <w:t>)</w:t>
      </w:r>
      <w:r>
        <w:t>.</w:t>
      </w:r>
    </w:p>
    <w:p w14:paraId="3646BE12" w14:textId="35C953C1" w:rsidR="00F03EEC" w:rsidRPr="00F03EEC" w:rsidRDefault="00F03EEC" w:rsidP="009F6D79">
      <w:pPr>
        <w:rPr>
          <w:b/>
          <w:bCs/>
        </w:rPr>
      </w:pPr>
      <w:r w:rsidRPr="00EB3F03">
        <w:rPr>
          <w:b/>
          <w:bCs/>
        </w:rPr>
        <w:t>Far end detection:</w:t>
      </w:r>
      <w:r>
        <w:rPr>
          <w:b/>
          <w:bCs/>
        </w:rPr>
        <w:t xml:space="preserve">  </w:t>
      </w:r>
      <w:r w:rsidRPr="00B016F5">
        <w:t>Enable or disable far end detection.</w:t>
      </w:r>
    </w:p>
    <w:p w14:paraId="2EA1C647" w14:textId="49E1C434" w:rsidR="009F6D79" w:rsidRDefault="009F6D79" w:rsidP="009F6D79">
      <w:r w:rsidRPr="008904B9">
        <w:rPr>
          <w:b/>
          <w:bCs/>
        </w:rPr>
        <w:t>Far end detection</w:t>
      </w:r>
      <w:r>
        <w:rPr>
          <w:b/>
          <w:bCs/>
        </w:rPr>
        <w:t xml:space="preserve"> (Beam Freeze position)</w:t>
      </w:r>
      <w:r w:rsidRPr="008904B9">
        <w:rPr>
          <w:b/>
          <w:bCs/>
        </w:rPr>
        <w:t>:</w:t>
      </w:r>
      <w:r>
        <w:rPr>
          <w:b/>
          <w:bCs/>
        </w:rPr>
        <w:t xml:space="preserve"> </w:t>
      </w:r>
      <w:r>
        <w:t xml:space="preserve">The </w:t>
      </w:r>
      <w:r w:rsidR="005F3CE5">
        <w:t>‘H</w:t>
      </w:r>
      <w:r>
        <w:t>ome</w:t>
      </w:r>
      <w:r w:rsidR="005F3CE5">
        <w:t>’</w:t>
      </w:r>
      <w:r>
        <w:t xml:space="preserve"> zone will be trigger when the microphones beam freeze function is ON. The beam freeze position is dependent on the microphones rotation setting.</w:t>
      </w:r>
    </w:p>
    <w:p w14:paraId="1E80522C" w14:textId="77777777" w:rsidR="009F6D79" w:rsidRDefault="009F6D79" w:rsidP="008E44A2">
      <w:pPr>
        <w:pStyle w:val="ListParagraph"/>
      </w:pPr>
    </w:p>
    <w:p w14:paraId="386664F6" w14:textId="77777777" w:rsidR="009F6D79" w:rsidRDefault="009F6D79" w:rsidP="009F6D79">
      <w:pPr>
        <w:rPr>
          <w:b/>
          <w:bCs/>
          <w:u w:val="single"/>
        </w:rPr>
      </w:pPr>
      <w:r>
        <w:rPr>
          <w:b/>
          <w:bCs/>
          <w:u w:val="single"/>
        </w:rPr>
        <w:t>Zone Configuration</w:t>
      </w:r>
    </w:p>
    <w:p w14:paraId="05DE3365" w14:textId="77777777" w:rsidR="009F6D79" w:rsidRDefault="009F6D79" w:rsidP="008E44A2">
      <w:pPr>
        <w:pStyle w:val="ListParagraph"/>
      </w:pPr>
    </w:p>
    <w:p w14:paraId="7B7D612A" w14:textId="2A7A7B79" w:rsidR="009F617C" w:rsidRDefault="009F617C" w:rsidP="009F6D79">
      <w:pPr>
        <w:pStyle w:val="ListParagraph"/>
        <w:numPr>
          <w:ilvl w:val="0"/>
          <w:numId w:val="42"/>
        </w:numPr>
      </w:pPr>
      <w:r>
        <w:t xml:space="preserve">By </w:t>
      </w:r>
      <w:r w:rsidR="00741F52">
        <w:t>default,</w:t>
      </w:r>
      <w:r>
        <w:t xml:space="preserve"> the V2 mode is used, the legacy V1 mode is no longer recommended.</w:t>
      </w:r>
    </w:p>
    <w:p w14:paraId="1405865D" w14:textId="77777777" w:rsidR="009F617C" w:rsidRDefault="009F617C" w:rsidP="009F617C">
      <w:pPr>
        <w:pStyle w:val="ListParagraph"/>
      </w:pPr>
      <w:r w:rsidRPr="0052063F">
        <w:rPr>
          <w:noProof/>
        </w:rPr>
        <w:lastRenderedPageBreak/>
        <w:drawing>
          <wp:inline distT="0" distB="0" distL="0" distR="0" wp14:anchorId="5EAC7A59" wp14:editId="5C83458C">
            <wp:extent cx="4319752" cy="4362248"/>
            <wp:effectExtent l="0" t="0" r="5080" b="635"/>
            <wp:docPr id="140725742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90010" name="Picture 1" descr="A screen shot of a computer&#10;&#10;AI-generated content may be incorrect."/>
                    <pic:cNvPicPr/>
                  </pic:nvPicPr>
                  <pic:blipFill rotWithShape="1">
                    <a:blip r:embed="rId24"/>
                    <a:srcRect t="5468"/>
                    <a:stretch/>
                  </pic:blipFill>
                  <pic:spPr bwMode="auto">
                    <a:xfrm>
                      <a:off x="0" y="0"/>
                      <a:ext cx="4321739" cy="4364255"/>
                    </a:xfrm>
                    <a:prstGeom prst="rect">
                      <a:avLst/>
                    </a:prstGeom>
                    <a:ln>
                      <a:noFill/>
                    </a:ln>
                    <a:extLst>
                      <a:ext uri="{53640926-AAD7-44D8-BBD7-CCE9431645EC}">
                        <a14:shadowObscured xmlns:a14="http://schemas.microsoft.com/office/drawing/2010/main"/>
                      </a:ext>
                    </a:extLst>
                  </pic:spPr>
                </pic:pic>
              </a:graphicData>
            </a:graphic>
          </wp:inline>
        </w:drawing>
      </w:r>
    </w:p>
    <w:p w14:paraId="33006C3C" w14:textId="77777777" w:rsidR="009F617C" w:rsidRDefault="009F617C" w:rsidP="009F6D79">
      <w:pPr>
        <w:pStyle w:val="ListParagraph"/>
        <w:numPr>
          <w:ilvl w:val="0"/>
          <w:numId w:val="42"/>
        </w:numPr>
      </w:pPr>
      <w:r>
        <w:t>When voice activity is detected, a red dot will indicate the detected position. The dot is plotted using the azimuth angle and beam elevation reported by the microphone. The red dot will only appear if the audio level is above the threshold ‘</w:t>
      </w:r>
      <w:r w:rsidRPr="005704A5">
        <w:t>Mic trigger dB</w:t>
      </w:r>
      <w:r>
        <w:t>’ set in the microphones module setting.</w:t>
      </w:r>
    </w:p>
    <w:p w14:paraId="32451A75" w14:textId="77777777" w:rsidR="009F617C" w:rsidRDefault="009F617C" w:rsidP="009F6D79">
      <w:pPr>
        <w:pStyle w:val="ListParagraph"/>
        <w:numPr>
          <w:ilvl w:val="0"/>
          <w:numId w:val="42"/>
        </w:numPr>
      </w:pPr>
      <w:r>
        <w:t>Click the ‘Add Zone’ button and add zones as required, the currently selected zone will be shown in red.</w:t>
      </w:r>
    </w:p>
    <w:p w14:paraId="2014BA1F" w14:textId="77777777" w:rsidR="009F617C" w:rsidRDefault="009F617C" w:rsidP="009F617C">
      <w:pPr>
        <w:pStyle w:val="ListParagraph"/>
      </w:pPr>
      <w:r w:rsidRPr="00574EC3">
        <w:rPr>
          <w:noProof/>
        </w:rPr>
        <w:lastRenderedPageBreak/>
        <w:drawing>
          <wp:inline distT="0" distB="0" distL="0" distR="0" wp14:anchorId="0C95B139" wp14:editId="01D24E1F">
            <wp:extent cx="4380419" cy="5391807"/>
            <wp:effectExtent l="0" t="0" r="1270" b="0"/>
            <wp:docPr id="236633830" name="Picture 1" descr="A screenshot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51470" name="Picture 1" descr="A screenshot of a pie chart&#10;&#10;AI-generated content may be incorrect."/>
                    <pic:cNvPicPr/>
                  </pic:nvPicPr>
                  <pic:blipFill rotWithShape="1">
                    <a:blip r:embed="rId25"/>
                    <a:srcRect t="4758"/>
                    <a:stretch/>
                  </pic:blipFill>
                  <pic:spPr bwMode="auto">
                    <a:xfrm>
                      <a:off x="0" y="0"/>
                      <a:ext cx="4385426" cy="5397970"/>
                    </a:xfrm>
                    <a:prstGeom prst="rect">
                      <a:avLst/>
                    </a:prstGeom>
                    <a:ln>
                      <a:noFill/>
                    </a:ln>
                    <a:extLst>
                      <a:ext uri="{53640926-AAD7-44D8-BBD7-CCE9431645EC}">
                        <a14:shadowObscured xmlns:a14="http://schemas.microsoft.com/office/drawing/2010/main"/>
                      </a:ext>
                    </a:extLst>
                  </pic:spPr>
                </pic:pic>
              </a:graphicData>
            </a:graphic>
          </wp:inline>
        </w:drawing>
      </w:r>
    </w:p>
    <w:p w14:paraId="5634F2E7" w14:textId="77777777" w:rsidR="009F617C" w:rsidRDefault="009F617C" w:rsidP="009F617C">
      <w:pPr>
        <w:pStyle w:val="ListParagraph"/>
      </w:pPr>
    </w:p>
    <w:p w14:paraId="4857783C" w14:textId="77777777" w:rsidR="009F617C" w:rsidRPr="005F5B30" w:rsidRDefault="009F617C" w:rsidP="009F6D79">
      <w:pPr>
        <w:pStyle w:val="ListParagraph"/>
        <w:numPr>
          <w:ilvl w:val="0"/>
          <w:numId w:val="42"/>
        </w:numPr>
      </w:pPr>
      <w:r>
        <w:t xml:space="preserve">Click ‘Save’ once you are happy with the zone configuration. </w:t>
      </w:r>
    </w:p>
    <w:p w14:paraId="3D9E4301" w14:textId="77777777" w:rsidR="009F617C" w:rsidRDefault="009F617C" w:rsidP="00E46716">
      <w:pPr>
        <w:pStyle w:val="ListParagraph"/>
      </w:pPr>
    </w:p>
    <w:p w14:paraId="0350078B" w14:textId="671375E3" w:rsidR="00792413" w:rsidRDefault="00792413" w:rsidP="00792413">
      <w:pPr>
        <w:pStyle w:val="ListParagraph"/>
      </w:pPr>
    </w:p>
    <w:p w14:paraId="49ACDF3E" w14:textId="77777777" w:rsidR="00C61100" w:rsidRDefault="00C61100" w:rsidP="00C61100"/>
    <w:p w14:paraId="2FBE4CBC" w14:textId="77777777" w:rsidR="00741F52" w:rsidRDefault="00741F52" w:rsidP="00C61100"/>
    <w:p w14:paraId="34E62DA0" w14:textId="3D3F50A6" w:rsidR="00C61100" w:rsidRPr="008904B9" w:rsidRDefault="00741F52" w:rsidP="00741F52">
      <w:pPr>
        <w:suppressAutoHyphens w:val="0"/>
        <w:spacing w:after="0" w:line="240" w:lineRule="auto"/>
        <w:rPr>
          <w:b/>
          <w:bCs/>
        </w:rPr>
      </w:pPr>
      <w:r>
        <w:rPr>
          <w:b/>
          <w:bCs/>
        </w:rPr>
        <w:br w:type="page"/>
      </w:r>
    </w:p>
    <w:p w14:paraId="7F2BBB1D" w14:textId="77777777" w:rsidR="00C61100" w:rsidRDefault="00C61100" w:rsidP="00032309"/>
    <w:p w14:paraId="31DE577E" w14:textId="77777777" w:rsidR="00032309" w:rsidRDefault="00032309" w:rsidP="00032309">
      <w:pPr>
        <w:pStyle w:val="Heading2"/>
      </w:pPr>
      <w:bookmarkStart w:id="24" w:name="_Toc206427556"/>
      <w:r>
        <w:t>Audio-Technica ATND1061</w:t>
      </w:r>
      <w:bookmarkEnd w:id="24"/>
    </w:p>
    <w:p w14:paraId="39CF3F4F" w14:textId="77777777" w:rsidR="00032309" w:rsidRDefault="00032309" w:rsidP="00032309"/>
    <w:p w14:paraId="5EBC9EED" w14:textId="77777777" w:rsidR="00032309" w:rsidRDefault="00032309" w:rsidP="00032309">
      <w:pPr>
        <w:pStyle w:val="HeadingThree"/>
      </w:pPr>
      <w:bookmarkStart w:id="25" w:name="_Toc206427557"/>
      <w:r>
        <w:t>Preparation</w:t>
      </w:r>
      <w:bookmarkEnd w:id="25"/>
    </w:p>
    <w:p w14:paraId="0529D327" w14:textId="77777777" w:rsidR="00032309" w:rsidRDefault="00032309" w:rsidP="00032309"/>
    <w:p w14:paraId="3096259C" w14:textId="77777777" w:rsidR="00032309" w:rsidRDefault="00032309" w:rsidP="00032309">
      <w:r>
        <w:t>Initial configuration: A router or managed switch with a DHCP server function will be required to set the Network settings.</w:t>
      </w:r>
    </w:p>
    <w:p w14:paraId="0B2D8C1F" w14:textId="77777777" w:rsidR="00032309" w:rsidRDefault="00032309" w:rsidP="00032309">
      <w:r>
        <w:t xml:space="preserve">Network Connections: Install the Audio-Technica ATND1061, VoiceTRX100 processor, PTZ cameras and video switcher in the same local area network. </w:t>
      </w:r>
    </w:p>
    <w:p w14:paraId="6D652872" w14:textId="77777777" w:rsidR="00032309" w:rsidRDefault="00032309" w:rsidP="00032309">
      <w:r>
        <w:t>Installation Location: Decide on the installation location for the Audio-Technica ATND1061. Choose a location that captures the participants' voices while considering the camera's field of view.</w:t>
      </w:r>
    </w:p>
    <w:p w14:paraId="5CCD9D8A" w14:textId="77777777" w:rsidR="00032309" w:rsidRDefault="00032309" w:rsidP="00032309">
      <w:r>
        <w:t xml:space="preserve">Firmware Updates: Ensure that the Sennheiser TCC M and all Datavideo equipment is updated to the latest version before configuration. </w:t>
      </w:r>
    </w:p>
    <w:p w14:paraId="4BB6541C" w14:textId="77777777" w:rsidR="00032309" w:rsidRDefault="00032309" w:rsidP="00032309"/>
    <w:p w14:paraId="2CC59269" w14:textId="77777777" w:rsidR="00032309" w:rsidRDefault="00032309" w:rsidP="00E03A26">
      <w:pPr>
        <w:pStyle w:val="HeadingThree"/>
      </w:pPr>
      <w:bookmarkStart w:id="26" w:name="_Toc206427558"/>
      <w:r>
        <w:t>Discover the microphone and access the configuration UI</w:t>
      </w:r>
      <w:bookmarkEnd w:id="26"/>
    </w:p>
    <w:p w14:paraId="328E90A0" w14:textId="77777777" w:rsidR="00032309" w:rsidRDefault="00032309" w:rsidP="00032309"/>
    <w:p w14:paraId="224F12BC" w14:textId="297A002A" w:rsidR="00032309" w:rsidRPr="00DA6B0A" w:rsidRDefault="00032309" w:rsidP="00032309">
      <w:pPr>
        <w:rPr>
          <w:rFonts w:asciiTheme="majorHAnsi" w:eastAsiaTheme="majorEastAsia" w:hAnsiTheme="majorHAnsi" w:cstheme="majorBidi"/>
          <w:b/>
          <w:bCs/>
          <w:color w:val="1F3763" w:themeColor="accent1" w:themeShade="7F"/>
          <w:sz w:val="24"/>
          <w:szCs w:val="24"/>
          <w:u w:val="single"/>
        </w:rPr>
      </w:pPr>
      <w:r>
        <w:t xml:space="preserve">Download </w:t>
      </w:r>
      <w:r w:rsidR="000F79B3">
        <w:t xml:space="preserve">and install </w:t>
      </w:r>
      <w:r>
        <w:t xml:space="preserve">the Digital Microphone manager software </w:t>
      </w:r>
      <w:hyperlink r:id="rId30" w:history="1">
        <w:r w:rsidRPr="00FD5D7B">
          <w:rPr>
            <w:rStyle w:val="Hyperlink"/>
          </w:rPr>
          <w:t>https://docs.audio-technica.com/eu/DigitalMicrophoneManager-1.0.1-Setup.zip</w:t>
        </w:r>
      </w:hyperlink>
    </w:p>
    <w:p w14:paraId="488B01F4" w14:textId="4B29F0E1" w:rsidR="00032309" w:rsidRPr="00486CBB" w:rsidRDefault="00032309" w:rsidP="00032309">
      <w:pPr>
        <w:rPr>
          <w:rStyle w:val="HeadingFourChar"/>
          <w:rFonts w:ascii="Calibri" w:eastAsia="SimSun" w:hAnsi="Calibri" w:cs="Tahoma"/>
          <w:b w:val="0"/>
          <w:bCs w:val="0"/>
          <w:i w:val="0"/>
          <w:iCs w:val="0"/>
          <w:color w:val="auto"/>
          <w:u w:val="none"/>
        </w:rPr>
      </w:pPr>
      <w:r>
        <w:t>Launch the app and set the room size and click the ‘Create’ butt</w:t>
      </w:r>
      <w:r w:rsidR="00A57334">
        <w:t>on</w:t>
      </w:r>
      <w:r w:rsidR="00413886">
        <w:t xml:space="preserve"> </w:t>
      </w:r>
      <w:r w:rsidR="00413886">
        <w:rPr>
          <w:noProof/>
        </w:rPr>
        <w:drawing>
          <wp:inline distT="0" distB="0" distL="0" distR="0" wp14:anchorId="792E938F" wp14:editId="4B5400A4">
            <wp:extent cx="4648835" cy="2589152"/>
            <wp:effectExtent l="0" t="0" r="0" b="1905"/>
            <wp:docPr id="1947038899" name="Picture 1" descr="Audio Solutions Question of the Week: How Do I Use the ATND1061 Beamforming Ceiling Array Microphon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io Solutions Question of the Week: How Do I Use the ATND1061 Beamforming Ceiling Array Microphone Softwa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8036" cy="2594277"/>
                    </a:xfrm>
                    <a:prstGeom prst="rect">
                      <a:avLst/>
                    </a:prstGeom>
                    <a:noFill/>
                    <a:ln>
                      <a:noFill/>
                    </a:ln>
                  </pic:spPr>
                </pic:pic>
              </a:graphicData>
            </a:graphic>
          </wp:inline>
        </w:drawing>
      </w:r>
    </w:p>
    <w:p w14:paraId="353AA815" w14:textId="77777777" w:rsidR="00A57334" w:rsidRDefault="00A57334" w:rsidP="00032309">
      <w:pPr>
        <w:rPr>
          <w:rStyle w:val="HeadingFourChar"/>
          <w:i w:val="0"/>
          <w:iCs w:val="0"/>
          <w:color w:val="1F3763" w:themeColor="accent1" w:themeShade="7F"/>
          <w:sz w:val="24"/>
          <w:szCs w:val="24"/>
        </w:rPr>
      </w:pPr>
    </w:p>
    <w:p w14:paraId="1784C0F7" w14:textId="77777777" w:rsidR="00A57334" w:rsidRDefault="00A57334" w:rsidP="00A57334">
      <w:r>
        <w:t>Click the ‘+’ button in the top left corner and select ‘Add Online Device’</w:t>
      </w:r>
    </w:p>
    <w:p w14:paraId="7FFCC0E8" w14:textId="6E5DDB68" w:rsidR="00486CBB" w:rsidRDefault="00486CBB" w:rsidP="00A57334">
      <w:r w:rsidRPr="00486CBB">
        <w:t>Select the microphone and click ‘Add’</w:t>
      </w:r>
      <w:r w:rsidR="00742F1C">
        <w:t xml:space="preserve"> </w:t>
      </w:r>
    </w:p>
    <w:p w14:paraId="49C1F0E1" w14:textId="72FF3E83" w:rsidR="00486CBB" w:rsidRDefault="009C64C0" w:rsidP="00A57334">
      <w:r>
        <w:rPr>
          <w:noProof/>
        </w:rPr>
        <w:lastRenderedPageBreak/>
        <w:drawing>
          <wp:inline distT="0" distB="0" distL="0" distR="0" wp14:anchorId="2731CF52" wp14:editId="57870CB4">
            <wp:extent cx="2308860" cy="1828800"/>
            <wp:effectExtent l="0" t="0" r="0" b="0"/>
            <wp:docPr id="1793947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8860" cy="1828800"/>
                    </a:xfrm>
                    <a:prstGeom prst="rect">
                      <a:avLst/>
                    </a:prstGeom>
                    <a:noFill/>
                  </pic:spPr>
                </pic:pic>
              </a:graphicData>
            </a:graphic>
          </wp:inline>
        </w:drawing>
      </w:r>
    </w:p>
    <w:p w14:paraId="4E915543" w14:textId="1233DBBD" w:rsidR="00032309" w:rsidRPr="00992D2E" w:rsidRDefault="00861E84" w:rsidP="00032309">
      <w:pPr>
        <w:rPr>
          <w:rStyle w:val="HeadingFourChar"/>
          <w:rFonts w:ascii="Calibri" w:eastAsia="SimSun" w:hAnsi="Calibri" w:cs="Tahoma"/>
          <w:b w:val="0"/>
          <w:bCs w:val="0"/>
          <w:i w:val="0"/>
          <w:iCs w:val="0"/>
          <w:color w:val="auto"/>
          <w:u w:val="none"/>
        </w:rPr>
      </w:pPr>
      <w:r>
        <w:rPr>
          <w:noProof/>
        </w:rPr>
        <w:drawing>
          <wp:inline distT="0" distB="0" distL="0" distR="0" wp14:anchorId="43BBA6C1" wp14:editId="49010398">
            <wp:extent cx="4236720" cy="2659380"/>
            <wp:effectExtent l="0" t="0" r="0" b="7620"/>
            <wp:docPr id="356640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6720" cy="2659380"/>
                    </a:xfrm>
                    <a:prstGeom prst="rect">
                      <a:avLst/>
                    </a:prstGeom>
                    <a:noFill/>
                  </pic:spPr>
                </pic:pic>
              </a:graphicData>
            </a:graphic>
          </wp:inline>
        </w:drawing>
      </w:r>
    </w:p>
    <w:p w14:paraId="3880D6F0" w14:textId="77777777" w:rsidR="00032309" w:rsidRDefault="00032309" w:rsidP="00032309">
      <w:pPr>
        <w:rPr>
          <w:rStyle w:val="HeadingFourChar"/>
          <w:b w:val="0"/>
          <w:bCs w:val="0"/>
          <w:i w:val="0"/>
          <w:iCs w:val="0"/>
          <w:color w:val="auto"/>
          <w:sz w:val="24"/>
          <w:szCs w:val="24"/>
        </w:rPr>
      </w:pPr>
    </w:p>
    <w:p w14:paraId="41C288BC" w14:textId="77777777" w:rsidR="00032309" w:rsidRDefault="00032309" w:rsidP="00A57334">
      <w:pPr>
        <w:pStyle w:val="HeadingThree"/>
      </w:pPr>
      <w:bookmarkStart w:id="27" w:name="_Toc206427559"/>
      <w:r>
        <w:t>Enable third party access</w:t>
      </w:r>
      <w:bookmarkEnd w:id="27"/>
    </w:p>
    <w:p w14:paraId="5F045C14" w14:textId="77777777" w:rsidR="00032309" w:rsidRDefault="00032309" w:rsidP="00032309"/>
    <w:p w14:paraId="454D458E" w14:textId="77777777" w:rsidR="00032309" w:rsidRDefault="00032309" w:rsidP="00032309">
      <w:r>
        <w:t>Click the cog in the top right corner.</w:t>
      </w:r>
    </w:p>
    <w:p w14:paraId="40722DB4" w14:textId="3234CF6B" w:rsidR="00032309" w:rsidRDefault="009C64C0" w:rsidP="00032309">
      <w:r>
        <w:rPr>
          <w:noProof/>
        </w:rPr>
        <w:drawing>
          <wp:inline distT="0" distB="0" distL="0" distR="0" wp14:anchorId="48F3DEBD" wp14:editId="7C966F32">
            <wp:extent cx="4991100" cy="480060"/>
            <wp:effectExtent l="0" t="0" r="0" b="0"/>
            <wp:docPr id="677559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480060"/>
                    </a:xfrm>
                    <a:prstGeom prst="rect">
                      <a:avLst/>
                    </a:prstGeom>
                    <a:noFill/>
                  </pic:spPr>
                </pic:pic>
              </a:graphicData>
            </a:graphic>
          </wp:inline>
        </w:drawing>
      </w:r>
    </w:p>
    <w:p w14:paraId="7750396A" w14:textId="77777777" w:rsidR="00032309" w:rsidRDefault="00032309" w:rsidP="00032309"/>
    <w:p w14:paraId="5BB78E58" w14:textId="77777777" w:rsidR="00032309" w:rsidRDefault="00032309" w:rsidP="00032309">
      <w:r>
        <w:t>Click ‘Network’ and enable all notifications as below.</w:t>
      </w:r>
    </w:p>
    <w:p w14:paraId="2BDCA31B" w14:textId="27BEC14F" w:rsidR="00032309" w:rsidRDefault="009C64C0" w:rsidP="00032309">
      <w:r>
        <w:rPr>
          <w:noProof/>
        </w:rPr>
        <w:lastRenderedPageBreak/>
        <w:drawing>
          <wp:inline distT="0" distB="0" distL="0" distR="0" wp14:anchorId="5D5E8C45" wp14:editId="328EB4E7">
            <wp:extent cx="4069080" cy="2948940"/>
            <wp:effectExtent l="0" t="0" r="7620" b="3810"/>
            <wp:docPr id="34135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9080" cy="2948940"/>
                    </a:xfrm>
                    <a:prstGeom prst="rect">
                      <a:avLst/>
                    </a:prstGeom>
                    <a:noFill/>
                  </pic:spPr>
                </pic:pic>
              </a:graphicData>
            </a:graphic>
          </wp:inline>
        </w:drawing>
      </w:r>
    </w:p>
    <w:p w14:paraId="4A6A142E" w14:textId="77777777" w:rsidR="00032309" w:rsidRDefault="00032309" w:rsidP="00032309">
      <w:r>
        <w:t>3. Make note of the IP address, you will need it to connect the ATND1061 to the VoiceTRX100 later.</w:t>
      </w:r>
    </w:p>
    <w:p w14:paraId="62950C97" w14:textId="77777777" w:rsidR="00032309" w:rsidRDefault="00032309" w:rsidP="00032309">
      <w:pPr>
        <w:rPr>
          <w:rStyle w:val="HeadingFourChar"/>
          <w:b w:val="0"/>
          <w:bCs w:val="0"/>
          <w:i w:val="0"/>
          <w:iCs w:val="0"/>
          <w:color w:val="auto"/>
          <w:sz w:val="24"/>
          <w:szCs w:val="24"/>
        </w:rPr>
      </w:pPr>
    </w:p>
    <w:p w14:paraId="0B10DB92" w14:textId="6001B7E8" w:rsidR="00032309" w:rsidRDefault="00B92661" w:rsidP="00A57334">
      <w:pPr>
        <w:pStyle w:val="HeadingThree"/>
      </w:pPr>
      <w:bookmarkStart w:id="28" w:name="_Toc206427560"/>
      <w:r>
        <w:t xml:space="preserve">Coverage and Camera </w:t>
      </w:r>
      <w:r w:rsidR="00032309">
        <w:t>Zone configuration</w:t>
      </w:r>
      <w:bookmarkEnd w:id="28"/>
    </w:p>
    <w:p w14:paraId="03B8A2C1" w14:textId="77777777" w:rsidR="002723F1" w:rsidRDefault="002723F1" w:rsidP="00A57334">
      <w:pPr>
        <w:pStyle w:val="HeadingThree"/>
      </w:pPr>
    </w:p>
    <w:p w14:paraId="3F98B119" w14:textId="69AA0FFB" w:rsidR="002723F1" w:rsidRDefault="002723F1" w:rsidP="002723F1">
      <w:r w:rsidRPr="002723F1">
        <w:t>The UI will show a dot where audio is detected, you can use the ‘Mark’ option to mark the talker positions.</w:t>
      </w:r>
      <w:r w:rsidR="00660791">
        <w:t xml:space="preserve"> </w:t>
      </w:r>
      <w:r w:rsidR="00660791">
        <w:rPr>
          <w:noProof/>
        </w:rPr>
        <w:drawing>
          <wp:inline distT="0" distB="0" distL="0" distR="0" wp14:anchorId="27B5D86F" wp14:editId="4944A63B">
            <wp:extent cx="5539740" cy="1203960"/>
            <wp:effectExtent l="0" t="0" r="3810" b="0"/>
            <wp:docPr id="2121425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9740" cy="1203960"/>
                    </a:xfrm>
                    <a:prstGeom prst="rect">
                      <a:avLst/>
                    </a:prstGeom>
                    <a:noFill/>
                  </pic:spPr>
                </pic:pic>
              </a:graphicData>
            </a:graphic>
          </wp:inline>
        </w:drawing>
      </w:r>
    </w:p>
    <w:p w14:paraId="36505A00" w14:textId="64F4A2B9" w:rsidR="00660791" w:rsidRDefault="00660791" w:rsidP="002723F1">
      <w:r w:rsidRPr="00660791">
        <w:lastRenderedPageBreak/>
        <w:t>Add coverage and exclusions zones as required.</w:t>
      </w:r>
      <w:r>
        <w:t xml:space="preserve"> </w:t>
      </w:r>
      <w:r>
        <w:rPr>
          <w:noProof/>
        </w:rPr>
        <w:drawing>
          <wp:inline distT="0" distB="0" distL="0" distR="0" wp14:anchorId="4B16B90B" wp14:editId="0B07A5D7">
            <wp:extent cx="3455230" cy="3436620"/>
            <wp:effectExtent l="0" t="0" r="0" b="0"/>
            <wp:docPr id="14896490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8728" cy="3440099"/>
                    </a:xfrm>
                    <a:prstGeom prst="rect">
                      <a:avLst/>
                    </a:prstGeom>
                    <a:noFill/>
                  </pic:spPr>
                </pic:pic>
              </a:graphicData>
            </a:graphic>
          </wp:inline>
        </w:drawing>
      </w:r>
    </w:p>
    <w:p w14:paraId="68AAA03C" w14:textId="13D4737A" w:rsidR="000D6875" w:rsidRDefault="000D6875" w:rsidP="002723F1">
      <w:r>
        <w:rPr>
          <w:noProof/>
        </w:rPr>
        <w:drawing>
          <wp:inline distT="0" distB="0" distL="0" distR="0" wp14:anchorId="6CE61225" wp14:editId="4C3316E7">
            <wp:extent cx="3462906" cy="3451860"/>
            <wp:effectExtent l="0" t="0" r="4445" b="0"/>
            <wp:docPr id="14777030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3786" cy="3452737"/>
                    </a:xfrm>
                    <a:prstGeom prst="rect">
                      <a:avLst/>
                    </a:prstGeom>
                    <a:noFill/>
                  </pic:spPr>
                </pic:pic>
              </a:graphicData>
            </a:graphic>
          </wp:inline>
        </w:drawing>
      </w:r>
    </w:p>
    <w:p w14:paraId="11D49B0D" w14:textId="766D5673" w:rsidR="000D6875" w:rsidRDefault="000D6875" w:rsidP="002723F1">
      <w:r w:rsidRPr="000D6875">
        <w:t>Add camera zones to cover the marked talker positions.</w:t>
      </w:r>
    </w:p>
    <w:p w14:paraId="410DCC3A" w14:textId="35181781" w:rsidR="00097C72" w:rsidRDefault="00097C72" w:rsidP="002723F1">
      <w:r>
        <w:rPr>
          <w:noProof/>
        </w:rPr>
        <w:lastRenderedPageBreak/>
        <w:drawing>
          <wp:inline distT="0" distB="0" distL="0" distR="0" wp14:anchorId="7D047336" wp14:editId="7E8C64B4">
            <wp:extent cx="3604260" cy="3627254"/>
            <wp:effectExtent l="0" t="0" r="0" b="0"/>
            <wp:docPr id="10374828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1767" cy="3634809"/>
                    </a:xfrm>
                    <a:prstGeom prst="rect">
                      <a:avLst/>
                    </a:prstGeom>
                    <a:noFill/>
                  </pic:spPr>
                </pic:pic>
              </a:graphicData>
            </a:graphic>
          </wp:inline>
        </w:drawing>
      </w:r>
    </w:p>
    <w:p w14:paraId="02587E97" w14:textId="77777777" w:rsidR="00032309" w:rsidRDefault="00032309" w:rsidP="00032309">
      <w:pPr>
        <w:rPr>
          <w:rStyle w:val="HeadingFourChar"/>
          <w:b w:val="0"/>
          <w:bCs w:val="0"/>
          <w:i w:val="0"/>
          <w:iCs w:val="0"/>
          <w:color w:val="auto"/>
          <w:sz w:val="24"/>
          <w:szCs w:val="24"/>
        </w:rPr>
      </w:pPr>
    </w:p>
    <w:p w14:paraId="17FD10D1" w14:textId="77777777" w:rsidR="00032309" w:rsidRDefault="00032309" w:rsidP="00F517CE">
      <w:pPr>
        <w:pStyle w:val="HeadingThree"/>
      </w:pPr>
      <w:bookmarkStart w:id="29" w:name="_Toc206427561"/>
      <w:r>
        <w:t>VoiceTRX100 Configuration</w:t>
      </w:r>
      <w:bookmarkEnd w:id="29"/>
      <w:r>
        <w:t xml:space="preserve"> </w:t>
      </w:r>
    </w:p>
    <w:p w14:paraId="627AF0FA" w14:textId="77777777" w:rsidR="00032309" w:rsidRDefault="00032309" w:rsidP="00032309"/>
    <w:p w14:paraId="217B8981" w14:textId="77777777" w:rsidR="00032309" w:rsidRPr="00F517CE" w:rsidRDefault="00032309" w:rsidP="00F517CE">
      <w:pPr>
        <w:rPr>
          <w:b/>
          <w:bCs/>
          <w:u w:val="single"/>
        </w:rPr>
      </w:pPr>
      <w:r w:rsidRPr="00F517CE">
        <w:rPr>
          <w:b/>
          <w:bCs/>
          <w:u w:val="single"/>
        </w:rPr>
        <w:t xml:space="preserve">Connecting the Audio-Technica ATND1061 microphone </w:t>
      </w:r>
    </w:p>
    <w:p w14:paraId="1B56D5CF" w14:textId="77777777" w:rsidR="00032309" w:rsidRDefault="00032309" w:rsidP="00032309"/>
    <w:p w14:paraId="5EE8DA58" w14:textId="77777777" w:rsidR="00A3290C" w:rsidRDefault="00A3290C" w:rsidP="00605E2B">
      <w:pPr>
        <w:pStyle w:val="ListParagraph"/>
        <w:numPr>
          <w:ilvl w:val="0"/>
          <w:numId w:val="17"/>
        </w:numPr>
      </w:pPr>
      <w:r>
        <w:t>Click the ‘Device Menu’ and then ‘Mic Pool’</w:t>
      </w:r>
    </w:p>
    <w:p w14:paraId="260D5912" w14:textId="77777777" w:rsidR="00A3290C" w:rsidRPr="007A2B12" w:rsidRDefault="00A3290C" w:rsidP="00A3290C">
      <w:pPr>
        <w:pStyle w:val="ListParagraph"/>
      </w:pPr>
      <w:r w:rsidRPr="00E65814">
        <w:rPr>
          <w:noProof/>
        </w:rPr>
        <w:drawing>
          <wp:inline distT="0" distB="0" distL="0" distR="0" wp14:anchorId="6C0310A6" wp14:editId="4CA291B6">
            <wp:extent cx="2034540" cy="3322320"/>
            <wp:effectExtent l="0" t="0" r="3810" b="0"/>
            <wp:docPr id="539534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691EC354" w14:textId="77777777" w:rsidR="00A3290C" w:rsidRDefault="00A3290C" w:rsidP="00605E2B">
      <w:pPr>
        <w:pStyle w:val="ListParagraph"/>
        <w:numPr>
          <w:ilvl w:val="0"/>
          <w:numId w:val="17"/>
        </w:numPr>
      </w:pPr>
      <w:r w:rsidRPr="007A2B12">
        <w:lastRenderedPageBreak/>
        <w:t>Click the ‘Add</w:t>
      </w:r>
      <w:r>
        <w:t xml:space="preserve"> Manually</w:t>
      </w:r>
      <w:r w:rsidRPr="007A2B12">
        <w:t>’ button under the ‘Mic Pool’ heading.</w:t>
      </w:r>
    </w:p>
    <w:p w14:paraId="5C386BC5" w14:textId="77777777" w:rsidR="00A3290C" w:rsidRDefault="00A3290C" w:rsidP="00A3290C">
      <w:pPr>
        <w:pStyle w:val="ListParagraph"/>
      </w:pPr>
      <w:r>
        <w:rPr>
          <w:noProof/>
        </w:rPr>
        <w:drawing>
          <wp:inline distT="0" distB="0" distL="0" distR="0" wp14:anchorId="13BCD20E" wp14:editId="00800BDE">
            <wp:extent cx="5722620" cy="434340"/>
            <wp:effectExtent l="0" t="0" r="0" b="3810"/>
            <wp:docPr id="463843619"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222"/>
                    <a:stretch/>
                  </pic:blipFill>
                  <pic:spPr bwMode="auto">
                    <a:xfrm>
                      <a:off x="0" y="0"/>
                      <a:ext cx="572262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7B8B40E0" w14:textId="17D0F91F" w:rsidR="00A3290C" w:rsidRDefault="00A3290C" w:rsidP="00605E2B">
      <w:pPr>
        <w:pStyle w:val="ListParagraph"/>
        <w:numPr>
          <w:ilvl w:val="0"/>
          <w:numId w:val="17"/>
        </w:numPr>
      </w:pPr>
      <w:r>
        <w:t>Select ‘Audio-Technica ATND 1000 Series’ from the dropdown menu, enter a friendly name and the IP address of the</w:t>
      </w:r>
      <w:r w:rsidR="00FB6B20">
        <w:t xml:space="preserve"> Audio-</w:t>
      </w:r>
      <w:r w:rsidR="0016298D">
        <w:t>Technica</w:t>
      </w:r>
      <w:r>
        <w:t xml:space="preserve"> </w:t>
      </w:r>
      <w:r w:rsidR="00FB6B20">
        <w:t>ATND</w:t>
      </w:r>
      <w:r>
        <w:t xml:space="preserve"> microphone.</w:t>
      </w:r>
    </w:p>
    <w:p w14:paraId="2844C930" w14:textId="22CE7624" w:rsidR="00A3290C" w:rsidRDefault="007E677D" w:rsidP="00A3290C">
      <w:pPr>
        <w:pStyle w:val="ListParagraph"/>
      </w:pPr>
      <w:r w:rsidRPr="007E677D">
        <w:rPr>
          <w:noProof/>
        </w:rPr>
        <w:drawing>
          <wp:inline distT="0" distB="0" distL="0" distR="0" wp14:anchorId="659719EB" wp14:editId="54844432">
            <wp:extent cx="5731510" cy="2593975"/>
            <wp:effectExtent l="0" t="0" r="2540" b="0"/>
            <wp:docPr id="1205410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10495" name="Picture 1" descr="A screenshot of a computer&#10;&#10;Description automatically generated"/>
                    <pic:cNvPicPr/>
                  </pic:nvPicPr>
                  <pic:blipFill>
                    <a:blip r:embed="rId40"/>
                    <a:stretch>
                      <a:fillRect/>
                    </a:stretch>
                  </pic:blipFill>
                  <pic:spPr>
                    <a:xfrm>
                      <a:off x="0" y="0"/>
                      <a:ext cx="5731510" cy="2593975"/>
                    </a:xfrm>
                    <a:prstGeom prst="rect">
                      <a:avLst/>
                    </a:prstGeom>
                  </pic:spPr>
                </pic:pic>
              </a:graphicData>
            </a:graphic>
          </wp:inline>
        </w:drawing>
      </w:r>
    </w:p>
    <w:p w14:paraId="71E6FAFF" w14:textId="77777777" w:rsidR="00A3290C" w:rsidRDefault="00A3290C" w:rsidP="00605E2B">
      <w:pPr>
        <w:pStyle w:val="ListParagraph"/>
        <w:numPr>
          <w:ilvl w:val="0"/>
          <w:numId w:val="17"/>
        </w:numPr>
      </w:pPr>
      <w:r>
        <w:t>Click the ‘Add’ button.</w:t>
      </w:r>
    </w:p>
    <w:p w14:paraId="4537EA32" w14:textId="77777777" w:rsidR="00A3290C" w:rsidRDefault="00A3290C" w:rsidP="00605E2B">
      <w:pPr>
        <w:pStyle w:val="ListParagraph"/>
        <w:numPr>
          <w:ilvl w:val="0"/>
          <w:numId w:val="17"/>
        </w:numPr>
      </w:pPr>
      <w:r>
        <w:t>You will see the microphone listed as below, click the ‘Edit’ icon to access the module settings.</w:t>
      </w:r>
    </w:p>
    <w:p w14:paraId="2961815D" w14:textId="1210A83B" w:rsidR="00032309" w:rsidRDefault="00CF5260" w:rsidP="00EA03B9">
      <w:pPr>
        <w:pStyle w:val="ListParagraph"/>
      </w:pPr>
      <w:r>
        <w:rPr>
          <w:noProof/>
        </w:rPr>
        <w:drawing>
          <wp:inline distT="0" distB="0" distL="0" distR="0" wp14:anchorId="69CF68EC" wp14:editId="4C595C9B">
            <wp:extent cx="5730240" cy="1318260"/>
            <wp:effectExtent l="0" t="0" r="3810" b="0"/>
            <wp:docPr id="1091734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1720"/>
                    <a:stretch/>
                  </pic:blipFill>
                  <pic:spPr bwMode="auto">
                    <a:xfrm>
                      <a:off x="0" y="0"/>
                      <a:ext cx="5730240" cy="1318260"/>
                    </a:xfrm>
                    <a:prstGeom prst="rect">
                      <a:avLst/>
                    </a:prstGeom>
                    <a:noFill/>
                    <a:ln>
                      <a:noFill/>
                    </a:ln>
                    <a:extLst>
                      <a:ext uri="{53640926-AAD7-44D8-BBD7-CCE9431645EC}">
                        <a14:shadowObscured xmlns:a14="http://schemas.microsoft.com/office/drawing/2010/main"/>
                      </a:ext>
                    </a:extLst>
                  </pic:spPr>
                </pic:pic>
              </a:graphicData>
            </a:graphic>
          </wp:inline>
        </w:drawing>
      </w:r>
    </w:p>
    <w:p w14:paraId="1CAC9BB0" w14:textId="77777777" w:rsidR="00032309" w:rsidRDefault="00032309" w:rsidP="00032309"/>
    <w:p w14:paraId="24DD6CAE" w14:textId="77777777" w:rsidR="00032309" w:rsidRDefault="00032309" w:rsidP="00032309">
      <w:r>
        <w:t>The following module options are available:</w:t>
      </w:r>
    </w:p>
    <w:p w14:paraId="5D9F1C76" w14:textId="7F4EBEE9" w:rsidR="00032309" w:rsidRDefault="001D333F" w:rsidP="00032309">
      <w:r w:rsidRPr="001D333F">
        <w:rPr>
          <w:b/>
          <w:bCs/>
        </w:rPr>
        <w:t>Device IP:</w:t>
      </w:r>
      <w:r>
        <w:t xml:space="preserve"> IP address of the ATND microphone. </w:t>
      </w:r>
    </w:p>
    <w:p w14:paraId="3C13BF1F" w14:textId="77777777" w:rsidR="00032309" w:rsidRPr="00452FF1" w:rsidRDefault="00032309" w:rsidP="00032309">
      <w:r w:rsidRPr="000D42D4">
        <w:rPr>
          <w:b/>
          <w:bCs/>
        </w:rPr>
        <w:t>Port:</w:t>
      </w:r>
      <w:r>
        <w:t xml:space="preserve"> Must match the port number set of the microphone, the default is 17300.</w:t>
      </w:r>
    </w:p>
    <w:p w14:paraId="5C97E373" w14:textId="77777777" w:rsidR="00032309" w:rsidRDefault="00032309" w:rsidP="00032309">
      <w:r w:rsidRPr="000D42D4">
        <w:rPr>
          <w:b/>
          <w:bCs/>
        </w:rPr>
        <w:t>Zones:</w:t>
      </w:r>
      <w:r>
        <w:t xml:space="preserve"> </w:t>
      </w:r>
      <w:r w:rsidRPr="00275853">
        <w:t xml:space="preserve">Set the </w:t>
      </w:r>
      <w:r>
        <w:t>number of zones requires, this should match the number of camera zones set on the microphone.</w:t>
      </w:r>
    </w:p>
    <w:p w14:paraId="05B631A8" w14:textId="77777777" w:rsidR="000D42D4" w:rsidRDefault="000D42D4" w:rsidP="00032309"/>
    <w:p w14:paraId="4DF2C240" w14:textId="77777777" w:rsidR="00A96B99" w:rsidRPr="00F517CE" w:rsidRDefault="00A96B99" w:rsidP="00A96B99">
      <w:pPr>
        <w:rPr>
          <w:b/>
          <w:bCs/>
          <w:u w:val="single"/>
        </w:rPr>
      </w:pPr>
      <w:r>
        <w:rPr>
          <w:b/>
          <w:bCs/>
          <w:u w:val="single"/>
        </w:rPr>
        <w:t>Zone Configuration</w:t>
      </w:r>
    </w:p>
    <w:p w14:paraId="7262A8CD" w14:textId="0A6680DD" w:rsidR="00A96B99" w:rsidRPr="00452FF1" w:rsidRDefault="009F5D99" w:rsidP="00032309">
      <w:r>
        <w:t xml:space="preserve">Zones 1-15 on the VoiceTRX-100 are </w:t>
      </w:r>
      <w:r w:rsidR="00B92661">
        <w:t xml:space="preserve">automatically </w:t>
      </w:r>
      <w:r>
        <w:t>mapped to camera zones 1-15 on the ATND 1061.</w:t>
      </w:r>
    </w:p>
    <w:p w14:paraId="7554BF90" w14:textId="77777777" w:rsidR="00032309" w:rsidRDefault="00032309" w:rsidP="00032309">
      <w:pPr>
        <w:rPr>
          <w:rStyle w:val="HeadingFourChar"/>
          <w:b w:val="0"/>
          <w:bCs w:val="0"/>
          <w:i w:val="0"/>
          <w:iCs w:val="0"/>
          <w:color w:val="auto"/>
          <w:sz w:val="24"/>
          <w:szCs w:val="24"/>
        </w:rPr>
      </w:pPr>
    </w:p>
    <w:p w14:paraId="5BFB2D53" w14:textId="7EB3C9C1" w:rsidR="00115619" w:rsidRDefault="00115619" w:rsidP="00115619">
      <w:pPr>
        <w:pStyle w:val="Heading2"/>
      </w:pPr>
      <w:bookmarkStart w:id="30" w:name="_Toc206427562"/>
      <w:r>
        <w:lastRenderedPageBreak/>
        <w:t>Shure MXA 920 (Automatic Coverage)</w:t>
      </w:r>
      <w:bookmarkEnd w:id="30"/>
    </w:p>
    <w:p w14:paraId="629DEBAF" w14:textId="77777777" w:rsidR="00051BFF" w:rsidRDefault="00051BFF" w:rsidP="00051BFF">
      <w:pPr>
        <w:pStyle w:val="BodyText"/>
      </w:pPr>
    </w:p>
    <w:p w14:paraId="3D20D28E" w14:textId="77777777" w:rsidR="00051BFF" w:rsidRDefault="00051BFF" w:rsidP="00051BFF">
      <w:pPr>
        <w:pStyle w:val="BodyText"/>
      </w:pPr>
    </w:p>
    <w:p w14:paraId="2F3A54B9" w14:textId="77777777" w:rsidR="00051BFF" w:rsidRDefault="00051BFF" w:rsidP="00051BFF">
      <w:pPr>
        <w:pStyle w:val="HeadingThree"/>
      </w:pPr>
      <w:bookmarkStart w:id="31" w:name="_Toc206427563"/>
      <w:r>
        <w:t>Preparation</w:t>
      </w:r>
      <w:bookmarkEnd w:id="31"/>
    </w:p>
    <w:p w14:paraId="6BD10D74" w14:textId="77777777" w:rsidR="00051BFF" w:rsidRDefault="00051BFF" w:rsidP="00051BFF">
      <w:pPr>
        <w:pStyle w:val="BodyText"/>
      </w:pPr>
    </w:p>
    <w:p w14:paraId="4DFE0996" w14:textId="77777777" w:rsidR="00051BFF" w:rsidRDefault="00051BFF" w:rsidP="00051BFF">
      <w:pPr>
        <w:pStyle w:val="BodyText"/>
      </w:pPr>
      <w:r>
        <w:t>Initial configuration: A router or managed switch with a DHCP server function will be required to set the Network settings.</w:t>
      </w:r>
    </w:p>
    <w:p w14:paraId="25C28F71" w14:textId="354B4B03" w:rsidR="00051BFF" w:rsidRDefault="00051BFF" w:rsidP="00051BFF">
      <w:pPr>
        <w:pStyle w:val="BodyText"/>
      </w:pPr>
      <w:r>
        <w:t xml:space="preserve">Network Connections: Install the </w:t>
      </w:r>
      <w:r w:rsidR="00083E7B">
        <w:t>Shure MXA 920</w:t>
      </w:r>
      <w:r>
        <w:t xml:space="preserve">, VoiceTRX100 processor, PTZ cameras and video switcher in the same local area network. </w:t>
      </w:r>
    </w:p>
    <w:p w14:paraId="3405B49F" w14:textId="7EBC4570" w:rsidR="00051BFF" w:rsidRDefault="00051BFF" w:rsidP="00051BFF">
      <w:pPr>
        <w:pStyle w:val="BodyText"/>
      </w:pPr>
      <w:r>
        <w:t xml:space="preserve">Installation Location: Decide on the installation location for the </w:t>
      </w:r>
      <w:r w:rsidR="00083E7B">
        <w:t>Shure MXA 920</w:t>
      </w:r>
      <w:r>
        <w:t>. Choose a location that captures the participants' voices while considering the camera's field of view.</w:t>
      </w:r>
    </w:p>
    <w:p w14:paraId="59EF180B" w14:textId="294B050D" w:rsidR="00051BFF" w:rsidRDefault="00051BFF" w:rsidP="00051BFF">
      <w:pPr>
        <w:pStyle w:val="BodyText"/>
      </w:pPr>
      <w:r>
        <w:t xml:space="preserve">Firmware Updates: Ensure that the </w:t>
      </w:r>
      <w:r w:rsidR="00083E7B">
        <w:t>Shure MXA 920</w:t>
      </w:r>
      <w:r>
        <w:t xml:space="preserve"> and all Datavideo equipment is updated to the latest version before configuration. </w:t>
      </w:r>
    </w:p>
    <w:p w14:paraId="447A477F" w14:textId="77777777" w:rsidR="00051BFF" w:rsidRPr="002E6C73" w:rsidRDefault="00051BFF" w:rsidP="00051BFF">
      <w:pPr>
        <w:pStyle w:val="HeadingThree"/>
        <w:rPr>
          <w:rStyle w:val="HeadingFourChar"/>
        </w:rPr>
      </w:pPr>
      <w:bookmarkStart w:id="32" w:name="_Toc206427564"/>
      <w:r>
        <w:t>Discover the microphone and access the configuration UI</w:t>
      </w:r>
      <w:bookmarkEnd w:id="32"/>
    </w:p>
    <w:p w14:paraId="2215A363" w14:textId="77777777" w:rsidR="00051BFF" w:rsidRDefault="00051BFF" w:rsidP="00051BFF"/>
    <w:p w14:paraId="09AD241F" w14:textId="7FCB875A" w:rsidR="00326CF2" w:rsidRDefault="00326CF2" w:rsidP="00605E2B">
      <w:pPr>
        <w:pStyle w:val="ListParagraph"/>
        <w:numPr>
          <w:ilvl w:val="0"/>
          <w:numId w:val="6"/>
        </w:numPr>
      </w:pPr>
      <w:r>
        <w:t>Download</w:t>
      </w:r>
      <w:r w:rsidR="000F79B3">
        <w:t xml:space="preserve"> and install</w:t>
      </w:r>
      <w:r>
        <w:t xml:space="preserve"> “Shure Web Device Discovery“ software </w:t>
      </w:r>
      <w:hyperlink r:id="rId42" w:history="1">
        <w:r w:rsidR="00F323BC" w:rsidRPr="00F323BC">
          <w:rPr>
            <w:rStyle w:val="Hyperlink"/>
          </w:rPr>
          <w:t>Device Discovery - Shure Web Device Discovery Application - Shure USA</w:t>
        </w:r>
      </w:hyperlink>
      <w:r w:rsidR="00DE2746">
        <w:t>.</w:t>
      </w:r>
    </w:p>
    <w:p w14:paraId="66DEFD28" w14:textId="3E528BD7" w:rsidR="00051BFF" w:rsidRDefault="00051BFF" w:rsidP="00605E2B">
      <w:pPr>
        <w:pStyle w:val="ListParagraph"/>
        <w:numPr>
          <w:ilvl w:val="0"/>
          <w:numId w:val="6"/>
        </w:numPr>
      </w:pPr>
      <w:r>
        <w:t xml:space="preserve">Open </w:t>
      </w:r>
      <w:r w:rsidR="002F4C38">
        <w:t>the software</w:t>
      </w:r>
      <w:r w:rsidR="00AF7ECB">
        <w:t xml:space="preserve"> and note the IP address of the </w:t>
      </w:r>
      <w:r w:rsidR="0047166B">
        <w:t>Shure MXA 920</w:t>
      </w:r>
      <w:r w:rsidR="00DE2746">
        <w:t>.</w:t>
      </w:r>
    </w:p>
    <w:p w14:paraId="358F3212" w14:textId="54F39BAC" w:rsidR="00BB4987" w:rsidRDefault="00BB4987" w:rsidP="00BB4987">
      <w:pPr>
        <w:pStyle w:val="ListParagraph"/>
      </w:pPr>
      <w:r>
        <w:rPr>
          <w:noProof/>
        </w:rPr>
        <w:drawing>
          <wp:inline distT="0" distB="0" distL="0" distR="0" wp14:anchorId="0B05090F" wp14:editId="6D7B71E4">
            <wp:extent cx="3893820" cy="2910009"/>
            <wp:effectExtent l="0" t="0" r="0" b="5080"/>
            <wp:docPr id="142929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0989" cy="2915367"/>
                    </a:xfrm>
                    <a:prstGeom prst="rect">
                      <a:avLst/>
                    </a:prstGeom>
                    <a:noFill/>
                    <a:ln>
                      <a:noFill/>
                    </a:ln>
                  </pic:spPr>
                </pic:pic>
              </a:graphicData>
            </a:graphic>
          </wp:inline>
        </w:drawing>
      </w:r>
    </w:p>
    <w:p w14:paraId="13A2D288" w14:textId="7BEC9665" w:rsidR="00051BFF" w:rsidRDefault="00661A89" w:rsidP="00605E2B">
      <w:pPr>
        <w:pStyle w:val="ListParagraph"/>
        <w:numPr>
          <w:ilvl w:val="0"/>
          <w:numId w:val="6"/>
        </w:numPr>
      </w:pPr>
      <w:r>
        <w:t>Type the IP address into your web browser to access the web interface of the Shure MXA 920</w:t>
      </w:r>
      <w:r w:rsidR="00DE2746">
        <w:t>.</w:t>
      </w:r>
    </w:p>
    <w:p w14:paraId="7398228F" w14:textId="00B775DB" w:rsidR="00C12283" w:rsidRDefault="00C12283" w:rsidP="00C12283">
      <w:pPr>
        <w:pStyle w:val="ListParagraph"/>
      </w:pPr>
      <w:r w:rsidRPr="00C12283">
        <w:rPr>
          <w:noProof/>
        </w:rPr>
        <w:lastRenderedPageBreak/>
        <w:drawing>
          <wp:inline distT="0" distB="0" distL="0" distR="0" wp14:anchorId="19310B6F" wp14:editId="23A11B25">
            <wp:extent cx="5129530" cy="2345967"/>
            <wp:effectExtent l="0" t="0" r="0" b="0"/>
            <wp:docPr id="13657288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884" name="Picture 1" descr="A screenshot of a graph&#10;&#10;Description automatically generated"/>
                    <pic:cNvPicPr/>
                  </pic:nvPicPr>
                  <pic:blipFill>
                    <a:blip r:embed="rId44"/>
                    <a:stretch>
                      <a:fillRect/>
                    </a:stretch>
                  </pic:blipFill>
                  <pic:spPr>
                    <a:xfrm>
                      <a:off x="0" y="0"/>
                      <a:ext cx="5135891" cy="2348876"/>
                    </a:xfrm>
                    <a:prstGeom prst="rect">
                      <a:avLst/>
                    </a:prstGeom>
                  </pic:spPr>
                </pic:pic>
              </a:graphicData>
            </a:graphic>
          </wp:inline>
        </w:drawing>
      </w:r>
    </w:p>
    <w:p w14:paraId="682D4E4E" w14:textId="77777777" w:rsidR="0043118B" w:rsidRDefault="0043118B" w:rsidP="00C12283">
      <w:pPr>
        <w:pStyle w:val="ListParagraph"/>
      </w:pPr>
    </w:p>
    <w:p w14:paraId="0C3F5ADF" w14:textId="1B187AFE" w:rsidR="0043118B" w:rsidRDefault="0043118B" w:rsidP="0043118B">
      <w:pPr>
        <w:pStyle w:val="HeadingThree"/>
      </w:pPr>
      <w:bookmarkStart w:id="33" w:name="_Toc206427565"/>
      <w:r>
        <w:t>Coverage</w:t>
      </w:r>
      <w:bookmarkEnd w:id="33"/>
    </w:p>
    <w:p w14:paraId="68449B2B" w14:textId="77777777" w:rsidR="00A4095D" w:rsidRDefault="00A4095D" w:rsidP="0043118B">
      <w:pPr>
        <w:pStyle w:val="HeadingThree"/>
      </w:pPr>
    </w:p>
    <w:p w14:paraId="2A810D23" w14:textId="5268074A" w:rsidR="00B51414" w:rsidRDefault="00B51414" w:rsidP="00605E2B">
      <w:pPr>
        <w:pStyle w:val="ListParagraph"/>
        <w:numPr>
          <w:ilvl w:val="0"/>
          <w:numId w:val="7"/>
        </w:numPr>
      </w:pPr>
      <w:r>
        <w:t>‘Automatic Coverage’ should be turned on</w:t>
      </w:r>
      <w:r w:rsidR="00DE2746">
        <w:t>.</w:t>
      </w:r>
    </w:p>
    <w:p w14:paraId="3EB66B4B" w14:textId="2362EAE5" w:rsidR="00B51414" w:rsidRDefault="00B51414" w:rsidP="00B51414">
      <w:pPr>
        <w:pStyle w:val="ListParagraph"/>
      </w:pPr>
      <w:r>
        <w:rPr>
          <w:noProof/>
        </w:rPr>
        <w:drawing>
          <wp:inline distT="0" distB="0" distL="0" distR="0" wp14:anchorId="4969FC54" wp14:editId="59BD4995">
            <wp:extent cx="5730240" cy="1508760"/>
            <wp:effectExtent l="0" t="0" r="3810" b="0"/>
            <wp:docPr id="1935867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0240" cy="1508760"/>
                    </a:xfrm>
                    <a:prstGeom prst="rect">
                      <a:avLst/>
                    </a:prstGeom>
                    <a:noFill/>
                    <a:ln>
                      <a:noFill/>
                    </a:ln>
                  </pic:spPr>
                </pic:pic>
              </a:graphicData>
            </a:graphic>
          </wp:inline>
        </w:drawing>
      </w:r>
    </w:p>
    <w:p w14:paraId="631EF582" w14:textId="77777777" w:rsidR="00B51414" w:rsidRDefault="00B51414" w:rsidP="00B51414">
      <w:pPr>
        <w:pStyle w:val="ListParagraph"/>
      </w:pPr>
    </w:p>
    <w:p w14:paraId="40F6BE29" w14:textId="7C4A889E" w:rsidR="00B51414" w:rsidRDefault="000C127A" w:rsidP="00605E2B">
      <w:pPr>
        <w:pStyle w:val="ListParagraph"/>
        <w:numPr>
          <w:ilvl w:val="0"/>
          <w:numId w:val="7"/>
        </w:numPr>
      </w:pPr>
      <w:r>
        <w:t>Add dynamic and dedicated coverage zones as required</w:t>
      </w:r>
      <w:r w:rsidR="00F97DAB">
        <w:t xml:space="preserve">. By </w:t>
      </w:r>
      <w:r w:rsidR="00DE2746">
        <w:t>default,</w:t>
      </w:r>
      <w:r w:rsidR="00F97DAB">
        <w:t xml:space="preserve"> a single 9 x 9 dynamic coverage zone is enabled. </w:t>
      </w:r>
    </w:p>
    <w:p w14:paraId="62301EAD" w14:textId="6B15BAC5" w:rsidR="00DE2746" w:rsidRDefault="00DE2746" w:rsidP="00DE2746">
      <w:pPr>
        <w:pStyle w:val="ListParagraph"/>
      </w:pPr>
      <w:r w:rsidRPr="00C12283">
        <w:rPr>
          <w:noProof/>
        </w:rPr>
        <w:drawing>
          <wp:inline distT="0" distB="0" distL="0" distR="0" wp14:anchorId="3BAB154C" wp14:editId="2D5CD6A8">
            <wp:extent cx="5129530" cy="2345967"/>
            <wp:effectExtent l="0" t="0" r="0" b="0"/>
            <wp:docPr id="82844213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884" name="Picture 1" descr="A screenshot of a graph&#10;&#10;Description automatically generated"/>
                    <pic:cNvPicPr/>
                  </pic:nvPicPr>
                  <pic:blipFill>
                    <a:blip r:embed="rId44"/>
                    <a:stretch>
                      <a:fillRect/>
                    </a:stretch>
                  </pic:blipFill>
                  <pic:spPr>
                    <a:xfrm>
                      <a:off x="0" y="0"/>
                      <a:ext cx="5135891" cy="2348876"/>
                    </a:xfrm>
                    <a:prstGeom prst="rect">
                      <a:avLst/>
                    </a:prstGeom>
                  </pic:spPr>
                </pic:pic>
              </a:graphicData>
            </a:graphic>
          </wp:inline>
        </w:drawing>
      </w:r>
    </w:p>
    <w:p w14:paraId="070CA663" w14:textId="77777777" w:rsidR="00F85DA7" w:rsidRDefault="00F85DA7" w:rsidP="00F85DA7"/>
    <w:p w14:paraId="5AF951DF" w14:textId="77777777" w:rsidR="00377535" w:rsidRDefault="00377535" w:rsidP="00DE2746">
      <w:pPr>
        <w:pStyle w:val="ListParagraph"/>
      </w:pPr>
    </w:p>
    <w:p w14:paraId="4AFA37D1" w14:textId="77777777" w:rsidR="00377535" w:rsidRDefault="00377535" w:rsidP="00DE2746">
      <w:pPr>
        <w:pStyle w:val="ListParagraph"/>
      </w:pPr>
    </w:p>
    <w:p w14:paraId="4A7FCB8D" w14:textId="77777777" w:rsidR="00377535" w:rsidRDefault="00377535" w:rsidP="00377535">
      <w:pPr>
        <w:pStyle w:val="HeadingThree"/>
      </w:pPr>
      <w:bookmarkStart w:id="34" w:name="_Toc206427566"/>
      <w:r>
        <w:t>VoiceTRX100 Configuration</w:t>
      </w:r>
      <w:bookmarkEnd w:id="34"/>
      <w:r>
        <w:t xml:space="preserve"> </w:t>
      </w:r>
    </w:p>
    <w:p w14:paraId="6633D6FD" w14:textId="77777777" w:rsidR="00377535" w:rsidRDefault="00377535" w:rsidP="00377535">
      <w:pPr>
        <w:pStyle w:val="HeadingThree"/>
      </w:pPr>
    </w:p>
    <w:p w14:paraId="6C74DC4B" w14:textId="119B1DFB" w:rsidR="00377535" w:rsidRPr="00F517CE" w:rsidRDefault="00377535" w:rsidP="00377535">
      <w:pPr>
        <w:rPr>
          <w:b/>
          <w:bCs/>
          <w:u w:val="single"/>
        </w:rPr>
      </w:pPr>
      <w:r w:rsidRPr="00F517CE">
        <w:rPr>
          <w:b/>
          <w:bCs/>
          <w:u w:val="single"/>
        </w:rPr>
        <w:t xml:space="preserve">Connecting the </w:t>
      </w:r>
      <w:r w:rsidR="009B70A9">
        <w:rPr>
          <w:b/>
          <w:bCs/>
          <w:u w:val="single"/>
        </w:rPr>
        <w:t>Shure MXA 920</w:t>
      </w:r>
      <w:r w:rsidRPr="00F517CE">
        <w:rPr>
          <w:b/>
          <w:bCs/>
          <w:u w:val="single"/>
        </w:rPr>
        <w:t xml:space="preserve"> microphone </w:t>
      </w:r>
    </w:p>
    <w:p w14:paraId="5A3411B2" w14:textId="77777777" w:rsidR="00377535" w:rsidRDefault="00377535" w:rsidP="00377535"/>
    <w:p w14:paraId="3D8719BB" w14:textId="77777777" w:rsidR="00EE4E40" w:rsidRDefault="00EE4E40" w:rsidP="00605E2B">
      <w:pPr>
        <w:pStyle w:val="ListParagraph"/>
        <w:numPr>
          <w:ilvl w:val="0"/>
          <w:numId w:val="18"/>
        </w:numPr>
      </w:pPr>
      <w:r>
        <w:t>Click the ‘Device Menu’ and then ‘Mic Pool’</w:t>
      </w:r>
    </w:p>
    <w:p w14:paraId="02F2DE99" w14:textId="77777777" w:rsidR="00EE4E40" w:rsidRPr="007A2B12" w:rsidRDefault="00EE4E40" w:rsidP="00EE4E40">
      <w:pPr>
        <w:pStyle w:val="ListParagraph"/>
      </w:pPr>
      <w:r w:rsidRPr="00E65814">
        <w:rPr>
          <w:noProof/>
        </w:rPr>
        <w:drawing>
          <wp:inline distT="0" distB="0" distL="0" distR="0" wp14:anchorId="298563DB" wp14:editId="7D548C5E">
            <wp:extent cx="2034540" cy="3322320"/>
            <wp:effectExtent l="0" t="0" r="3810" b="0"/>
            <wp:docPr id="14835388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3A5247E2" w14:textId="77777777" w:rsidR="00EE4E40" w:rsidRDefault="00EE4E40" w:rsidP="00605E2B">
      <w:pPr>
        <w:pStyle w:val="ListParagraph"/>
        <w:numPr>
          <w:ilvl w:val="0"/>
          <w:numId w:val="18"/>
        </w:numPr>
      </w:pPr>
      <w:r w:rsidRPr="007A2B12">
        <w:t>Click the ‘Add</w:t>
      </w:r>
      <w:r>
        <w:t xml:space="preserve"> Manually</w:t>
      </w:r>
      <w:r w:rsidRPr="007A2B12">
        <w:t>’ button under the ‘Mic Pool’ heading.</w:t>
      </w:r>
    </w:p>
    <w:p w14:paraId="019C7AB4" w14:textId="77777777" w:rsidR="00EE4E40" w:rsidRDefault="00EE4E40" w:rsidP="00EE4E40">
      <w:pPr>
        <w:pStyle w:val="ListParagraph"/>
      </w:pPr>
      <w:r>
        <w:rPr>
          <w:noProof/>
        </w:rPr>
        <w:drawing>
          <wp:inline distT="0" distB="0" distL="0" distR="0" wp14:anchorId="2F99DAC0" wp14:editId="61519549">
            <wp:extent cx="5722620" cy="419100"/>
            <wp:effectExtent l="0" t="0" r="0" b="0"/>
            <wp:docPr id="700719605"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9074"/>
                    <a:stretch/>
                  </pic:blipFill>
                  <pic:spPr bwMode="auto">
                    <a:xfrm>
                      <a:off x="0" y="0"/>
                      <a:ext cx="5722620"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6B1C0E73" w14:textId="7F5C7B1C" w:rsidR="00EE4E40" w:rsidRDefault="00EE4E40" w:rsidP="00605E2B">
      <w:pPr>
        <w:pStyle w:val="ListParagraph"/>
        <w:numPr>
          <w:ilvl w:val="0"/>
          <w:numId w:val="18"/>
        </w:numPr>
      </w:pPr>
      <w:r>
        <w:t>Select ‘</w:t>
      </w:r>
      <w:r w:rsidR="000379EE">
        <w:t>Shure MXA-920 (Automatic Coverage)</w:t>
      </w:r>
      <w:r>
        <w:t xml:space="preserve"> from the dropdown menu, enter a friendly name and the IP address of the </w:t>
      </w:r>
      <w:r w:rsidR="000379EE">
        <w:t>Shure</w:t>
      </w:r>
      <w:r>
        <w:t xml:space="preserve"> </w:t>
      </w:r>
      <w:r w:rsidR="000379EE">
        <w:t>MX</w:t>
      </w:r>
      <w:r w:rsidR="00337957">
        <w:t>A</w:t>
      </w:r>
      <w:r w:rsidR="000379EE">
        <w:t xml:space="preserve"> 920 </w:t>
      </w:r>
      <w:r>
        <w:t>microphone.</w:t>
      </w:r>
    </w:p>
    <w:p w14:paraId="2E63416C" w14:textId="61677B78" w:rsidR="00EE4E40" w:rsidRDefault="00154212" w:rsidP="00EE4E40">
      <w:pPr>
        <w:pStyle w:val="ListParagraph"/>
      </w:pPr>
      <w:r w:rsidRPr="00154212">
        <w:rPr>
          <w:noProof/>
        </w:rPr>
        <w:lastRenderedPageBreak/>
        <w:drawing>
          <wp:inline distT="0" distB="0" distL="0" distR="0" wp14:anchorId="59F88FD2" wp14:editId="58D9CD8B">
            <wp:extent cx="5731510" cy="2628265"/>
            <wp:effectExtent l="0" t="0" r="2540" b="635"/>
            <wp:docPr id="741378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8602" name="Picture 1" descr="A screenshot of a computer&#10;&#10;Description automatically generated"/>
                    <pic:cNvPicPr/>
                  </pic:nvPicPr>
                  <pic:blipFill>
                    <a:blip r:embed="rId46"/>
                    <a:stretch>
                      <a:fillRect/>
                    </a:stretch>
                  </pic:blipFill>
                  <pic:spPr>
                    <a:xfrm>
                      <a:off x="0" y="0"/>
                      <a:ext cx="5731510" cy="2628265"/>
                    </a:xfrm>
                    <a:prstGeom prst="rect">
                      <a:avLst/>
                    </a:prstGeom>
                  </pic:spPr>
                </pic:pic>
              </a:graphicData>
            </a:graphic>
          </wp:inline>
        </w:drawing>
      </w:r>
    </w:p>
    <w:p w14:paraId="30D1A3FA" w14:textId="77777777" w:rsidR="00EE4E40" w:rsidRDefault="00EE4E40" w:rsidP="00605E2B">
      <w:pPr>
        <w:pStyle w:val="ListParagraph"/>
        <w:numPr>
          <w:ilvl w:val="0"/>
          <w:numId w:val="18"/>
        </w:numPr>
      </w:pPr>
      <w:r>
        <w:t>Click the ‘Add’ button.</w:t>
      </w:r>
    </w:p>
    <w:p w14:paraId="758C7C31" w14:textId="77777777" w:rsidR="00EE4E40" w:rsidRDefault="00EE4E40" w:rsidP="00605E2B">
      <w:pPr>
        <w:pStyle w:val="ListParagraph"/>
        <w:numPr>
          <w:ilvl w:val="0"/>
          <w:numId w:val="18"/>
        </w:numPr>
      </w:pPr>
      <w:r>
        <w:t>You will see the microphone listed as below, click the ‘Edit’ icon to access the module settings.</w:t>
      </w:r>
    </w:p>
    <w:p w14:paraId="3C85BE22" w14:textId="61966482" w:rsidR="004A4506" w:rsidRDefault="004A4506" w:rsidP="004A4506">
      <w:pPr>
        <w:pStyle w:val="ListParagraph"/>
      </w:pPr>
      <w:r>
        <w:rPr>
          <w:noProof/>
        </w:rPr>
        <w:drawing>
          <wp:inline distT="0" distB="0" distL="0" distR="0" wp14:anchorId="2861EF35" wp14:editId="1010DC10">
            <wp:extent cx="5722620" cy="1280160"/>
            <wp:effectExtent l="0" t="0" r="0" b="0"/>
            <wp:docPr id="538887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4324"/>
                    <a:stretch/>
                  </pic:blipFill>
                  <pic:spPr bwMode="auto">
                    <a:xfrm>
                      <a:off x="0" y="0"/>
                      <a:ext cx="5722620"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31721954" w14:textId="77777777" w:rsidR="00377535" w:rsidRDefault="00377535" w:rsidP="00377535"/>
    <w:p w14:paraId="014270AE" w14:textId="77777777" w:rsidR="00377535" w:rsidRDefault="00377535" w:rsidP="00377535"/>
    <w:p w14:paraId="6CE9696C" w14:textId="77777777" w:rsidR="00377535" w:rsidRDefault="00377535" w:rsidP="00377535">
      <w:r>
        <w:t>The following module options are available:</w:t>
      </w:r>
    </w:p>
    <w:p w14:paraId="517E4680" w14:textId="6660DC72" w:rsidR="00377535" w:rsidRDefault="00F10813" w:rsidP="00377535">
      <w:r w:rsidRPr="00446A82">
        <w:rPr>
          <w:b/>
          <w:bCs/>
        </w:rPr>
        <w:t xml:space="preserve">Device IP: </w:t>
      </w:r>
      <w:r>
        <w:t>IP address of the Shire MXA</w:t>
      </w:r>
      <w:r w:rsidR="00446A82">
        <w:t xml:space="preserve"> 920 microphone. </w:t>
      </w:r>
    </w:p>
    <w:p w14:paraId="74638206" w14:textId="6DEECC00" w:rsidR="00377535" w:rsidRDefault="00377535" w:rsidP="00377535">
      <w:r w:rsidRPr="000D42D4">
        <w:rPr>
          <w:b/>
          <w:bCs/>
        </w:rPr>
        <w:t>Port:</w:t>
      </w:r>
      <w:r>
        <w:t xml:space="preserve"> Must match the port number set of the microphone, the default is </w:t>
      </w:r>
      <w:r w:rsidR="006A71EA">
        <w:t>2202.</w:t>
      </w:r>
    </w:p>
    <w:p w14:paraId="669AB8FF" w14:textId="2A3B2468" w:rsidR="00802373" w:rsidRPr="00EB3F03" w:rsidRDefault="00802373" w:rsidP="00377535">
      <w:pPr>
        <w:rPr>
          <w:b/>
          <w:bCs/>
        </w:rPr>
      </w:pPr>
      <w:r w:rsidRPr="00EB3F03">
        <w:rPr>
          <w:b/>
          <w:bCs/>
        </w:rPr>
        <w:t>Array height (cm)</w:t>
      </w:r>
      <w:r w:rsidR="006A71EA" w:rsidRPr="00EB3F03">
        <w:rPr>
          <w:b/>
          <w:bCs/>
        </w:rPr>
        <w:t>:</w:t>
      </w:r>
      <w:r w:rsidR="00083659">
        <w:rPr>
          <w:b/>
          <w:bCs/>
        </w:rPr>
        <w:t xml:space="preserve"> </w:t>
      </w:r>
      <w:r w:rsidR="002902B4" w:rsidRPr="002902B4">
        <w:t>The array height from the floor. It takes on values of 122-914 centimetres (4-30 feet) in 1-centimetre increments.</w:t>
      </w:r>
    </w:p>
    <w:p w14:paraId="10A1CBC6" w14:textId="28A892F0" w:rsidR="006A71EA" w:rsidRDefault="006A71EA" w:rsidP="00377535">
      <w:r w:rsidRPr="00EB3F03">
        <w:rPr>
          <w:b/>
          <w:bCs/>
        </w:rPr>
        <w:t>Position Update Period (</w:t>
      </w:r>
      <w:proofErr w:type="spellStart"/>
      <w:r w:rsidRPr="00EB3F03">
        <w:rPr>
          <w:b/>
          <w:bCs/>
        </w:rPr>
        <w:t>ms</w:t>
      </w:r>
      <w:proofErr w:type="spellEnd"/>
      <w:r w:rsidRPr="00EB3F03">
        <w:rPr>
          <w:b/>
          <w:bCs/>
        </w:rPr>
        <w:t>):</w:t>
      </w:r>
      <w:r w:rsidR="00657CB3">
        <w:rPr>
          <w:b/>
          <w:bCs/>
        </w:rPr>
        <w:t xml:space="preserve"> </w:t>
      </w:r>
      <w:r w:rsidR="007B3C79" w:rsidRPr="007B3C79">
        <w:t>100ms to 99999ms.</w:t>
      </w:r>
      <w:r w:rsidR="007B3C79">
        <w:rPr>
          <w:b/>
          <w:bCs/>
        </w:rPr>
        <w:t xml:space="preserve"> </w:t>
      </w:r>
      <w:r w:rsidR="00657CB3" w:rsidRPr="00657CB3">
        <w:t xml:space="preserve">Represents how frequently talker positions should be reported. </w:t>
      </w:r>
    </w:p>
    <w:p w14:paraId="50D124B8" w14:textId="17CC2DF3" w:rsidR="00687C1A" w:rsidRPr="00EB3F03" w:rsidRDefault="00687C1A" w:rsidP="00377535">
      <w:pPr>
        <w:rPr>
          <w:b/>
          <w:bCs/>
        </w:rPr>
      </w:pPr>
      <w:r>
        <w:t xml:space="preserve">These </w:t>
      </w:r>
      <w:r w:rsidRPr="002E25B4">
        <w:t>command</w:t>
      </w:r>
      <w:r>
        <w:t>s</w:t>
      </w:r>
      <w:r w:rsidRPr="002E25B4">
        <w:t xml:space="preserve"> control</w:t>
      </w:r>
      <w:r w:rsidR="00597A54">
        <w:t xml:space="preserve"> </w:t>
      </w:r>
      <w:r w:rsidRPr="002E25B4">
        <w:t>the sensitivity of the algorithm that reports talker positions. Higher sensitivity means the algorithm is easier to trigger and therefore reports more positions</w:t>
      </w:r>
      <w:r>
        <w:t>.</w:t>
      </w:r>
    </w:p>
    <w:p w14:paraId="7B6D8570" w14:textId="34446725" w:rsidR="006A71EA" w:rsidRPr="00EB3F03" w:rsidRDefault="006A71EA" w:rsidP="00377535">
      <w:pPr>
        <w:rPr>
          <w:b/>
          <w:bCs/>
        </w:rPr>
      </w:pPr>
      <w:r w:rsidRPr="00EB3F03">
        <w:rPr>
          <w:b/>
          <w:bCs/>
        </w:rPr>
        <w:t>Position Sensitivity (Localized):</w:t>
      </w:r>
      <w:r w:rsidR="002E25B4">
        <w:rPr>
          <w:b/>
          <w:bCs/>
        </w:rPr>
        <w:t xml:space="preserve"> </w:t>
      </w:r>
      <w:r w:rsidR="00251C2B" w:rsidRPr="00251C2B">
        <w:t>Controls the amount of localization data that the mic sends</w:t>
      </w:r>
      <w:r w:rsidR="00687C1A">
        <w:t>.</w:t>
      </w:r>
    </w:p>
    <w:p w14:paraId="32168F6C" w14:textId="2D47BDAD" w:rsidR="006A71EA" w:rsidRPr="00687C1A" w:rsidRDefault="006A71EA" w:rsidP="00377535">
      <w:r w:rsidRPr="00EB3F03">
        <w:rPr>
          <w:b/>
          <w:bCs/>
        </w:rPr>
        <w:t>Position Sensitivity (VAD):</w:t>
      </w:r>
      <w:r w:rsidR="00687C1A">
        <w:rPr>
          <w:b/>
          <w:bCs/>
        </w:rPr>
        <w:t xml:space="preserve"> </w:t>
      </w:r>
      <w:r w:rsidR="00687C1A" w:rsidRPr="00687C1A">
        <w:t>Controls how sensitive the voice activity detection part of the algorithm is.</w:t>
      </w:r>
    </w:p>
    <w:p w14:paraId="587F07E0" w14:textId="0D1F0A68" w:rsidR="006A71EA" w:rsidRDefault="00E35D25" w:rsidP="00377535">
      <w:r w:rsidRPr="00EB3F03">
        <w:rPr>
          <w:b/>
          <w:bCs/>
        </w:rPr>
        <w:lastRenderedPageBreak/>
        <w:t>Position Sensitivity (Reflection/Height):</w:t>
      </w:r>
      <w:r w:rsidR="00FA7690">
        <w:rPr>
          <w:b/>
          <w:bCs/>
        </w:rPr>
        <w:t xml:space="preserve"> </w:t>
      </w:r>
      <w:r w:rsidR="00FA7690" w:rsidRPr="00FA7690">
        <w:t>Use to improve localization precision. You must provide an array mounting height to use this setting. Use reflection correction in rooms with many highly reflective surfaces.</w:t>
      </w:r>
    </w:p>
    <w:p w14:paraId="55665EE2" w14:textId="55DD1F73" w:rsidR="000D0C91" w:rsidRPr="00452FF1" w:rsidRDefault="000D0C91" w:rsidP="000D0C91">
      <w:pPr>
        <w:rPr>
          <w:b/>
          <w:bCs/>
        </w:rPr>
      </w:pPr>
      <w:r>
        <w:rPr>
          <w:b/>
          <w:bCs/>
        </w:rPr>
        <w:t xml:space="preserve">Min Elevation(cm): </w:t>
      </w:r>
      <w:r w:rsidRPr="00275853">
        <w:t>Set the minimum elevation</w:t>
      </w:r>
      <w:r>
        <w:t>, noise from outside this range will be ignored and will not trigger a zone change, use this setting to reduce the chance of noise pollution from above or below.</w:t>
      </w:r>
    </w:p>
    <w:p w14:paraId="5352EF19" w14:textId="1CE28BF1" w:rsidR="000D0C91" w:rsidRPr="00452FF1" w:rsidRDefault="000D0C91" w:rsidP="000D0C91">
      <w:pPr>
        <w:rPr>
          <w:b/>
          <w:bCs/>
        </w:rPr>
      </w:pPr>
      <w:r>
        <w:rPr>
          <w:b/>
          <w:bCs/>
        </w:rPr>
        <w:t xml:space="preserve">Max Elevation(cm): </w:t>
      </w:r>
      <w:r w:rsidRPr="00275853">
        <w:t xml:space="preserve">Set the </w:t>
      </w:r>
      <w:r>
        <w:t>maximum</w:t>
      </w:r>
      <w:r w:rsidRPr="00275853">
        <w:t xml:space="preserve"> elevation</w:t>
      </w:r>
      <w:r>
        <w:t>, noise from outside this range will be ignored and will not trigger a zone change, use this setting to reduce the chance of noise pollution from above or below.</w:t>
      </w:r>
    </w:p>
    <w:p w14:paraId="2FAB7A9C" w14:textId="2C5D717B" w:rsidR="000D0C91" w:rsidRDefault="005A4B31" w:rsidP="000D0C91">
      <w:r>
        <w:rPr>
          <w:b/>
          <w:bCs/>
        </w:rPr>
        <w:t>Far end</w:t>
      </w:r>
      <w:r w:rsidR="000D0C91" w:rsidRPr="00452FF1">
        <w:rPr>
          <w:b/>
          <w:bCs/>
        </w:rPr>
        <w:t xml:space="preserve"> Trigger dB: </w:t>
      </w:r>
      <w:r w:rsidR="000D0C91" w:rsidRPr="00830993">
        <w:t>A zone change will only be triggered if this level is exceeded</w:t>
      </w:r>
      <w:r w:rsidR="000D0C91">
        <w:t xml:space="preserve">. The range is </w:t>
      </w:r>
      <w:r w:rsidR="000D0C91" w:rsidRPr="003E43A9">
        <w:t>-90</w:t>
      </w:r>
      <w:r w:rsidR="000D0C91">
        <w:t xml:space="preserve"> to </w:t>
      </w:r>
      <w:r w:rsidR="000D0C91" w:rsidRPr="003E43A9">
        <w:t>0 (</w:t>
      </w:r>
      <w:r w:rsidR="000D0C91">
        <w:t>Default -45</w:t>
      </w:r>
      <w:r w:rsidR="000D0C91" w:rsidRPr="003E43A9">
        <w:t>)</w:t>
      </w:r>
      <w:r w:rsidR="000D0C91">
        <w:t>.</w:t>
      </w:r>
    </w:p>
    <w:p w14:paraId="1395931D" w14:textId="4C4F3078" w:rsidR="00EB3F03" w:rsidRPr="00EB3F03" w:rsidRDefault="00EB3F03" w:rsidP="00377535">
      <w:pPr>
        <w:rPr>
          <w:b/>
          <w:bCs/>
        </w:rPr>
      </w:pPr>
      <w:r w:rsidRPr="00EB3F03">
        <w:rPr>
          <w:b/>
          <w:bCs/>
        </w:rPr>
        <w:t>Far end detection:</w:t>
      </w:r>
      <w:r w:rsidR="00B016F5">
        <w:rPr>
          <w:b/>
          <w:bCs/>
        </w:rPr>
        <w:t xml:space="preserve">  </w:t>
      </w:r>
      <w:r w:rsidR="00B016F5" w:rsidRPr="00B016F5">
        <w:t>Enable or disable far end detection.</w:t>
      </w:r>
    </w:p>
    <w:p w14:paraId="2A7B4DA2" w14:textId="0EE8DBDC" w:rsidR="00EB3F03" w:rsidRDefault="00EB3F03" w:rsidP="00377535">
      <w:r w:rsidRPr="00EB3F03">
        <w:rPr>
          <w:b/>
          <w:bCs/>
        </w:rPr>
        <w:t>Unit Orientation (From your POV):</w:t>
      </w:r>
      <w:r w:rsidR="00B016F5">
        <w:rPr>
          <w:b/>
          <w:bCs/>
        </w:rPr>
        <w:t xml:space="preserve"> </w:t>
      </w:r>
      <w:r w:rsidR="00FE255B" w:rsidRPr="004A597F">
        <w:t>Sets the</w:t>
      </w:r>
      <w:r w:rsidR="004A597F" w:rsidRPr="004A597F">
        <w:t xml:space="preserve"> orientation of the microphone from your point of view, this critical </w:t>
      </w:r>
      <w:r w:rsidR="0035404E">
        <w:t>so the X and Y</w:t>
      </w:r>
      <w:r w:rsidR="00A6588F">
        <w:t xml:space="preserve"> coordinates reported by the microphones </w:t>
      </w:r>
      <w:r w:rsidR="00D423C0">
        <w:t>correlate to the zone configuration UI. The orientation refers to the microphones zero point (directly opposite the ethernet port).</w:t>
      </w:r>
    </w:p>
    <w:p w14:paraId="60F85976" w14:textId="499DEF7C" w:rsidR="00F10813" w:rsidRDefault="00E62025" w:rsidP="00377535">
      <w:r w:rsidRPr="00E62025">
        <w:rPr>
          <w:noProof/>
        </w:rPr>
        <w:drawing>
          <wp:inline distT="0" distB="0" distL="0" distR="0" wp14:anchorId="4AF94BB3" wp14:editId="4A1EE4E7">
            <wp:extent cx="5731510" cy="2879725"/>
            <wp:effectExtent l="0" t="0" r="2540" b="0"/>
            <wp:docPr id="2013367762" name="Picture 1" descr="A diagram of a power out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67762" name="Picture 1" descr="A diagram of a power outlet&#10;&#10;Description automatically generated"/>
                    <pic:cNvPicPr/>
                  </pic:nvPicPr>
                  <pic:blipFill>
                    <a:blip r:embed="rId48"/>
                    <a:stretch>
                      <a:fillRect/>
                    </a:stretch>
                  </pic:blipFill>
                  <pic:spPr>
                    <a:xfrm>
                      <a:off x="0" y="0"/>
                      <a:ext cx="5731510" cy="2879725"/>
                    </a:xfrm>
                    <a:prstGeom prst="rect">
                      <a:avLst/>
                    </a:prstGeom>
                  </pic:spPr>
                </pic:pic>
              </a:graphicData>
            </a:graphic>
          </wp:inline>
        </w:drawing>
      </w:r>
    </w:p>
    <w:p w14:paraId="62A928D6" w14:textId="77777777" w:rsidR="00F10813" w:rsidRPr="00EB3F03" w:rsidRDefault="00F10813" w:rsidP="00377535">
      <w:pPr>
        <w:rPr>
          <w:b/>
          <w:bCs/>
        </w:rPr>
      </w:pPr>
    </w:p>
    <w:p w14:paraId="7C739D13" w14:textId="77777777" w:rsidR="00A96B99" w:rsidRDefault="00A96B99" w:rsidP="00A96B99">
      <w:pPr>
        <w:rPr>
          <w:b/>
          <w:bCs/>
          <w:u w:val="single"/>
        </w:rPr>
      </w:pPr>
      <w:r>
        <w:rPr>
          <w:b/>
          <w:bCs/>
          <w:u w:val="single"/>
        </w:rPr>
        <w:t>Zone Configuration</w:t>
      </w:r>
    </w:p>
    <w:p w14:paraId="6E7CAC2A" w14:textId="77777777" w:rsidR="00562C9A" w:rsidRDefault="00562C9A" w:rsidP="00605E2B">
      <w:pPr>
        <w:pStyle w:val="ListParagraph"/>
        <w:numPr>
          <w:ilvl w:val="0"/>
          <w:numId w:val="26"/>
        </w:numPr>
      </w:pPr>
      <w:r>
        <w:t>Click the ‘Device Menu’ and then ‘Mic Pool’</w:t>
      </w:r>
    </w:p>
    <w:p w14:paraId="3FE5CB82" w14:textId="77777777" w:rsidR="00562C9A" w:rsidRPr="007A2B12" w:rsidRDefault="00562C9A" w:rsidP="00562C9A">
      <w:pPr>
        <w:pStyle w:val="ListParagraph"/>
      </w:pPr>
      <w:r w:rsidRPr="00E65814">
        <w:rPr>
          <w:noProof/>
        </w:rPr>
        <w:lastRenderedPageBreak/>
        <w:drawing>
          <wp:inline distT="0" distB="0" distL="0" distR="0" wp14:anchorId="6DBD04A1" wp14:editId="07677C7E">
            <wp:extent cx="2034540" cy="3322320"/>
            <wp:effectExtent l="0" t="0" r="3810" b="0"/>
            <wp:docPr id="12422126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05B83E23" w14:textId="5B8092EF" w:rsidR="00562C9A" w:rsidRDefault="00EC2D70" w:rsidP="00605E2B">
      <w:pPr>
        <w:pStyle w:val="ListParagraph"/>
        <w:numPr>
          <w:ilvl w:val="0"/>
          <w:numId w:val="26"/>
        </w:numPr>
      </w:pPr>
      <w:r w:rsidRPr="005F5B30">
        <w:t>Scroll down</w:t>
      </w:r>
      <w:r w:rsidR="005F5B30" w:rsidRPr="005F5B30">
        <w:t xml:space="preserve"> and select the microphone for which you want to configure zones from the dropdown menu.</w:t>
      </w:r>
    </w:p>
    <w:p w14:paraId="3AF47EA8" w14:textId="1899721B" w:rsidR="005F5B30" w:rsidRDefault="005F5B30" w:rsidP="005F5B30">
      <w:pPr>
        <w:pStyle w:val="ListParagraph"/>
      </w:pPr>
      <w:r w:rsidRPr="005F5B30">
        <w:rPr>
          <w:noProof/>
        </w:rPr>
        <w:drawing>
          <wp:inline distT="0" distB="0" distL="0" distR="0" wp14:anchorId="51BB3007" wp14:editId="06844F2C">
            <wp:extent cx="5731510" cy="2503805"/>
            <wp:effectExtent l="0" t="0" r="2540" b="0"/>
            <wp:docPr id="470478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8187" name="Picture 1" descr="A screenshot of a computer&#10;&#10;Description automatically generated"/>
                    <pic:cNvPicPr/>
                  </pic:nvPicPr>
                  <pic:blipFill>
                    <a:blip r:embed="rId49"/>
                    <a:stretch>
                      <a:fillRect/>
                    </a:stretch>
                  </pic:blipFill>
                  <pic:spPr>
                    <a:xfrm>
                      <a:off x="0" y="0"/>
                      <a:ext cx="5731510" cy="2503805"/>
                    </a:xfrm>
                    <a:prstGeom prst="rect">
                      <a:avLst/>
                    </a:prstGeom>
                  </pic:spPr>
                </pic:pic>
              </a:graphicData>
            </a:graphic>
          </wp:inline>
        </w:drawing>
      </w:r>
    </w:p>
    <w:p w14:paraId="343DD3FE" w14:textId="4DEB4B2A" w:rsidR="00333FEB" w:rsidRDefault="00333FEB" w:rsidP="00605E2B">
      <w:pPr>
        <w:pStyle w:val="ListParagraph"/>
        <w:numPr>
          <w:ilvl w:val="0"/>
          <w:numId w:val="26"/>
        </w:numPr>
      </w:pPr>
      <w:r>
        <w:t>Set Grid Width and height to match the size of the room</w:t>
      </w:r>
      <w:r w:rsidR="005520EB">
        <w:t xml:space="preserve">. </w:t>
      </w:r>
      <w:r w:rsidR="00713B21">
        <w:t xml:space="preserve">You must ensure </w:t>
      </w:r>
      <w:r w:rsidR="006E1EA7">
        <w:t>the grid size is</w:t>
      </w:r>
      <w:r w:rsidR="00713B21">
        <w:t xml:space="preserve"> covered by dynamic or</w:t>
      </w:r>
      <w:r w:rsidR="00895A66">
        <w:t xml:space="preserve"> </w:t>
      </w:r>
      <w:r w:rsidR="006E1EA7">
        <w:t xml:space="preserve">fixed coverage areas (previously configured). </w:t>
      </w:r>
    </w:p>
    <w:p w14:paraId="13D1DF84" w14:textId="4F493167" w:rsidR="002D1B85" w:rsidRDefault="002D1B85" w:rsidP="00605E2B">
      <w:pPr>
        <w:pStyle w:val="ListParagraph"/>
        <w:numPr>
          <w:ilvl w:val="0"/>
          <w:numId w:val="26"/>
        </w:numPr>
      </w:pPr>
      <w:r>
        <w:t xml:space="preserve">When voice activity is </w:t>
      </w:r>
      <w:r w:rsidR="008505FA">
        <w:t>detected,</w:t>
      </w:r>
      <w:r>
        <w:t xml:space="preserve"> a red </w:t>
      </w:r>
      <w:r w:rsidR="008505FA">
        <w:t xml:space="preserve">dot will indicate the detected position. The dot will remain in position for </w:t>
      </w:r>
      <w:r w:rsidR="00A17AF2">
        <w:t>the duration of the ‘Home Period’</w:t>
      </w:r>
      <w:r w:rsidR="008505FA">
        <w:t xml:space="preserve"> after</w:t>
      </w:r>
      <w:r w:rsidR="005807F2">
        <w:t xml:space="preserve"> the voice activity is no longer detected, this is to help you position the zones</w:t>
      </w:r>
      <w:r w:rsidR="001C340E">
        <w:t>.</w:t>
      </w:r>
      <w:r w:rsidR="007211BF">
        <w:t xml:space="preserve"> If the dot does not move as expected, please check the “</w:t>
      </w:r>
      <w:r w:rsidR="007211BF" w:rsidRPr="00EB3F03">
        <w:rPr>
          <w:b/>
          <w:bCs/>
        </w:rPr>
        <w:t>Unit Orientation (From your POV)</w:t>
      </w:r>
      <w:r w:rsidR="007211BF">
        <w:rPr>
          <w:b/>
          <w:bCs/>
        </w:rPr>
        <w:t xml:space="preserve">” </w:t>
      </w:r>
      <w:r w:rsidR="007211BF" w:rsidRPr="007211BF">
        <w:t>setting in the module settings.</w:t>
      </w:r>
    </w:p>
    <w:p w14:paraId="6BAEB63D" w14:textId="26D9ADA6" w:rsidR="002D1B85" w:rsidRDefault="002D1B85" w:rsidP="002D1B85">
      <w:pPr>
        <w:pStyle w:val="ListParagraph"/>
      </w:pPr>
      <w:r w:rsidRPr="002D1B85">
        <w:rPr>
          <w:noProof/>
        </w:rPr>
        <w:lastRenderedPageBreak/>
        <w:drawing>
          <wp:inline distT="0" distB="0" distL="0" distR="0" wp14:anchorId="07E7934C" wp14:editId="37C0E026">
            <wp:extent cx="5731510" cy="2512060"/>
            <wp:effectExtent l="0" t="0" r="2540" b="2540"/>
            <wp:docPr id="595827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27940" name="Picture 1" descr="A screenshot of a computer&#10;&#10;Description automatically generated"/>
                    <pic:cNvPicPr/>
                  </pic:nvPicPr>
                  <pic:blipFill>
                    <a:blip r:embed="rId50"/>
                    <a:stretch>
                      <a:fillRect/>
                    </a:stretch>
                  </pic:blipFill>
                  <pic:spPr>
                    <a:xfrm>
                      <a:off x="0" y="0"/>
                      <a:ext cx="5731510" cy="2512060"/>
                    </a:xfrm>
                    <a:prstGeom prst="rect">
                      <a:avLst/>
                    </a:prstGeom>
                  </pic:spPr>
                </pic:pic>
              </a:graphicData>
            </a:graphic>
          </wp:inline>
        </w:drawing>
      </w:r>
    </w:p>
    <w:p w14:paraId="3FC46C9F" w14:textId="6263CAE2" w:rsidR="002D04FC" w:rsidRDefault="002D04FC" w:rsidP="00605E2B">
      <w:pPr>
        <w:pStyle w:val="ListParagraph"/>
        <w:numPr>
          <w:ilvl w:val="0"/>
          <w:numId w:val="26"/>
        </w:numPr>
      </w:pPr>
      <w:r>
        <w:t xml:space="preserve">Click the ‘Add Zone’ button </w:t>
      </w:r>
      <w:r w:rsidR="001C340E">
        <w:t>and add zones as required</w:t>
      </w:r>
      <w:r w:rsidR="00B37048">
        <w:t>, the currently selected zone will be shown in red.</w:t>
      </w:r>
    </w:p>
    <w:p w14:paraId="0A82F1C0" w14:textId="17276E74" w:rsidR="00B37048" w:rsidRDefault="00B37048" w:rsidP="00B37048">
      <w:pPr>
        <w:pStyle w:val="ListParagraph"/>
      </w:pPr>
      <w:r w:rsidRPr="00B37048">
        <w:rPr>
          <w:noProof/>
        </w:rPr>
        <w:drawing>
          <wp:inline distT="0" distB="0" distL="0" distR="0" wp14:anchorId="5EC52072" wp14:editId="70C06644">
            <wp:extent cx="5731510" cy="2520315"/>
            <wp:effectExtent l="0" t="0" r="2540" b="0"/>
            <wp:docPr id="18197167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16749" name="Picture 1" descr="A screenshot of a computer&#10;&#10;Description automatically generated"/>
                    <pic:cNvPicPr/>
                  </pic:nvPicPr>
                  <pic:blipFill>
                    <a:blip r:embed="rId51"/>
                    <a:stretch>
                      <a:fillRect/>
                    </a:stretch>
                  </pic:blipFill>
                  <pic:spPr>
                    <a:xfrm>
                      <a:off x="0" y="0"/>
                      <a:ext cx="5731510" cy="2520315"/>
                    </a:xfrm>
                    <a:prstGeom prst="rect">
                      <a:avLst/>
                    </a:prstGeom>
                  </pic:spPr>
                </pic:pic>
              </a:graphicData>
            </a:graphic>
          </wp:inline>
        </w:drawing>
      </w:r>
    </w:p>
    <w:p w14:paraId="0DFCD6A6" w14:textId="77777777" w:rsidR="00B37048" w:rsidRDefault="00B37048" w:rsidP="00B37048">
      <w:pPr>
        <w:pStyle w:val="ListParagraph"/>
      </w:pPr>
    </w:p>
    <w:p w14:paraId="275D7F55" w14:textId="6289A889" w:rsidR="003C1898" w:rsidRPr="005F5B30" w:rsidRDefault="00B37048" w:rsidP="00605E2B">
      <w:pPr>
        <w:pStyle w:val="ListParagraph"/>
        <w:numPr>
          <w:ilvl w:val="0"/>
          <w:numId w:val="26"/>
        </w:numPr>
      </w:pPr>
      <w:r>
        <w:t xml:space="preserve">Click ‘Save’ </w:t>
      </w:r>
      <w:r w:rsidR="00130B94">
        <w:t>once</w:t>
      </w:r>
      <w:r w:rsidR="007211BF">
        <w:t xml:space="preserve"> you are happy with the zone configuration. </w:t>
      </w:r>
    </w:p>
    <w:p w14:paraId="21A9717D" w14:textId="77777777" w:rsidR="00A96B99" w:rsidRPr="00452FF1" w:rsidRDefault="00A96B99" w:rsidP="00377535"/>
    <w:p w14:paraId="713296CB" w14:textId="71D7F984" w:rsidR="00242A19" w:rsidRPr="00EA03B9" w:rsidRDefault="00EA03B9" w:rsidP="00EA03B9">
      <w:pPr>
        <w:suppressAutoHyphens w:val="0"/>
        <w:spacing w:after="0" w:line="240" w:lineRule="auto"/>
        <w:rPr>
          <w:b/>
          <w:bCs/>
          <w:u w:val="single"/>
        </w:rPr>
      </w:pPr>
      <w:r>
        <w:rPr>
          <w:b/>
          <w:bCs/>
          <w:u w:val="single"/>
        </w:rPr>
        <w:br w:type="page"/>
      </w:r>
    </w:p>
    <w:p w14:paraId="7864CDDB" w14:textId="08D6536A" w:rsidR="00242A19" w:rsidRDefault="00242A19" w:rsidP="00242A19">
      <w:pPr>
        <w:pStyle w:val="Heading2"/>
      </w:pPr>
      <w:bookmarkStart w:id="35" w:name="_Toc206427567"/>
      <w:r>
        <w:lastRenderedPageBreak/>
        <w:t>Shure MXA 910/920 (Lobe gating</w:t>
      </w:r>
      <w:r w:rsidR="00E53A49">
        <w:t xml:space="preserve"> mode</w:t>
      </w:r>
      <w:r>
        <w:t>)</w:t>
      </w:r>
      <w:bookmarkEnd w:id="35"/>
    </w:p>
    <w:p w14:paraId="4E3A55A0" w14:textId="77777777" w:rsidR="00242A19" w:rsidRDefault="00242A19" w:rsidP="00242A19">
      <w:pPr>
        <w:pStyle w:val="BodyText"/>
      </w:pPr>
    </w:p>
    <w:p w14:paraId="2EF3B9C3" w14:textId="77777777" w:rsidR="00242A19" w:rsidRDefault="00242A19" w:rsidP="00242A19">
      <w:pPr>
        <w:pStyle w:val="BodyText"/>
      </w:pPr>
    </w:p>
    <w:p w14:paraId="572A3120" w14:textId="77777777" w:rsidR="00242A19" w:rsidRDefault="00242A19" w:rsidP="00242A19">
      <w:pPr>
        <w:pStyle w:val="HeadingThree"/>
      </w:pPr>
      <w:bookmarkStart w:id="36" w:name="_Toc206427568"/>
      <w:r>
        <w:t>Preparation</w:t>
      </w:r>
      <w:bookmarkEnd w:id="36"/>
    </w:p>
    <w:p w14:paraId="08AB76D0" w14:textId="77777777" w:rsidR="00242A19" w:rsidRDefault="00242A19" w:rsidP="00242A19">
      <w:pPr>
        <w:pStyle w:val="BodyText"/>
      </w:pPr>
    </w:p>
    <w:p w14:paraId="34F9C967" w14:textId="77777777" w:rsidR="00242A19" w:rsidRDefault="00242A19" w:rsidP="00242A19">
      <w:pPr>
        <w:pStyle w:val="BodyText"/>
      </w:pPr>
      <w:r>
        <w:t>Initial configuration: A router or managed switch with a DHCP server function will be required to set the Network settings.</w:t>
      </w:r>
    </w:p>
    <w:p w14:paraId="6DB044F7" w14:textId="5A64BB78" w:rsidR="00242A19" w:rsidRDefault="00242A19" w:rsidP="00242A19">
      <w:pPr>
        <w:pStyle w:val="BodyText"/>
      </w:pPr>
      <w:r>
        <w:t xml:space="preserve">Network Connections: Install the Shure MXA </w:t>
      </w:r>
      <w:r w:rsidR="00E53A49">
        <w:t>910/</w:t>
      </w:r>
      <w:r>
        <w:t xml:space="preserve">920, VoiceTRX100 processor, PTZ cameras and video switcher in the same local area network. </w:t>
      </w:r>
    </w:p>
    <w:p w14:paraId="1E529BB0" w14:textId="3468579D" w:rsidR="00242A19" w:rsidRDefault="00242A19" w:rsidP="00242A19">
      <w:pPr>
        <w:pStyle w:val="BodyText"/>
      </w:pPr>
      <w:r>
        <w:t xml:space="preserve">Installation Location: Decide on the installation location for the Shure MXA </w:t>
      </w:r>
      <w:r w:rsidR="00E53A49">
        <w:t>910/</w:t>
      </w:r>
      <w:r>
        <w:t>920. Choose a location that captures the participants' voices while considering the camera's field of view.</w:t>
      </w:r>
    </w:p>
    <w:p w14:paraId="622B6E66" w14:textId="5DA39135" w:rsidR="00242A19" w:rsidRDefault="00242A19" w:rsidP="00242A19">
      <w:pPr>
        <w:pStyle w:val="BodyText"/>
      </w:pPr>
      <w:r>
        <w:t xml:space="preserve">Firmware Updates: Ensure that the Shure MXA </w:t>
      </w:r>
      <w:r w:rsidR="00E53A49">
        <w:t>910/</w:t>
      </w:r>
      <w:r>
        <w:t xml:space="preserve">920 and all Datavideo equipment is updated to the latest version before configuration. </w:t>
      </w:r>
    </w:p>
    <w:p w14:paraId="3737397D" w14:textId="77777777" w:rsidR="00242A19" w:rsidRPr="002E6C73" w:rsidRDefault="00242A19" w:rsidP="00242A19">
      <w:pPr>
        <w:pStyle w:val="HeadingThree"/>
        <w:rPr>
          <w:rStyle w:val="HeadingFourChar"/>
        </w:rPr>
      </w:pPr>
      <w:bookmarkStart w:id="37" w:name="_Toc206427569"/>
      <w:r>
        <w:t>Discover the microphone and access the configuration UI</w:t>
      </w:r>
      <w:bookmarkEnd w:id="37"/>
    </w:p>
    <w:p w14:paraId="5CA5429B" w14:textId="77777777" w:rsidR="00242A19" w:rsidRDefault="00242A19" w:rsidP="00242A19"/>
    <w:p w14:paraId="4AF9181D" w14:textId="77777777" w:rsidR="00242A19" w:rsidRDefault="00242A19" w:rsidP="00605E2B">
      <w:pPr>
        <w:pStyle w:val="ListParagraph"/>
        <w:numPr>
          <w:ilvl w:val="0"/>
          <w:numId w:val="27"/>
        </w:numPr>
      </w:pPr>
      <w:r>
        <w:t xml:space="preserve">Download and install “Shure Web Device Discovery“ software </w:t>
      </w:r>
      <w:hyperlink r:id="rId52" w:history="1">
        <w:r w:rsidRPr="00F323BC">
          <w:rPr>
            <w:rStyle w:val="Hyperlink"/>
          </w:rPr>
          <w:t>Device Discovery - Shure Web Device Discovery Application - Shure USA</w:t>
        </w:r>
      </w:hyperlink>
      <w:r>
        <w:t>.</w:t>
      </w:r>
    </w:p>
    <w:p w14:paraId="511EE847" w14:textId="14A654E7" w:rsidR="00242A19" w:rsidRDefault="00242A19" w:rsidP="00605E2B">
      <w:pPr>
        <w:pStyle w:val="ListParagraph"/>
        <w:numPr>
          <w:ilvl w:val="0"/>
          <w:numId w:val="27"/>
        </w:numPr>
      </w:pPr>
      <w:r>
        <w:t xml:space="preserve">Open the software and note the IP address of the Shure MXA </w:t>
      </w:r>
      <w:r w:rsidR="00E53A49">
        <w:t>910/</w:t>
      </w:r>
      <w:r>
        <w:t>920.</w:t>
      </w:r>
    </w:p>
    <w:p w14:paraId="29C1BA2B" w14:textId="77777777" w:rsidR="00242A19" w:rsidRDefault="00242A19" w:rsidP="00242A19">
      <w:pPr>
        <w:pStyle w:val="ListParagraph"/>
      </w:pPr>
      <w:r>
        <w:rPr>
          <w:noProof/>
        </w:rPr>
        <w:drawing>
          <wp:inline distT="0" distB="0" distL="0" distR="0" wp14:anchorId="49D2DDA9" wp14:editId="65E8377F">
            <wp:extent cx="3893820" cy="2910009"/>
            <wp:effectExtent l="0" t="0" r="0" b="5080"/>
            <wp:docPr id="839961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61157" name="Picture 1"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0989" cy="2915367"/>
                    </a:xfrm>
                    <a:prstGeom prst="rect">
                      <a:avLst/>
                    </a:prstGeom>
                    <a:noFill/>
                    <a:ln>
                      <a:noFill/>
                    </a:ln>
                  </pic:spPr>
                </pic:pic>
              </a:graphicData>
            </a:graphic>
          </wp:inline>
        </w:drawing>
      </w:r>
    </w:p>
    <w:p w14:paraId="080FDD50" w14:textId="77777777" w:rsidR="00242A19" w:rsidRDefault="00242A19" w:rsidP="00605E2B">
      <w:pPr>
        <w:pStyle w:val="ListParagraph"/>
        <w:numPr>
          <w:ilvl w:val="0"/>
          <w:numId w:val="27"/>
        </w:numPr>
      </w:pPr>
      <w:r>
        <w:t>Type the IP address into your web browser to access the web interface of the Shure MXA 920.</w:t>
      </w:r>
    </w:p>
    <w:p w14:paraId="63AA09CC" w14:textId="77777777" w:rsidR="00242A19" w:rsidRDefault="00242A19" w:rsidP="00242A19">
      <w:pPr>
        <w:pStyle w:val="ListParagraph"/>
      </w:pPr>
      <w:r w:rsidRPr="00C12283">
        <w:rPr>
          <w:noProof/>
        </w:rPr>
        <w:lastRenderedPageBreak/>
        <w:drawing>
          <wp:inline distT="0" distB="0" distL="0" distR="0" wp14:anchorId="2B0CB9F1" wp14:editId="2246237A">
            <wp:extent cx="5129530" cy="2345967"/>
            <wp:effectExtent l="0" t="0" r="0" b="0"/>
            <wp:docPr id="39340613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884" name="Picture 1" descr="A screenshot of a graph&#10;&#10;Description automatically generated"/>
                    <pic:cNvPicPr/>
                  </pic:nvPicPr>
                  <pic:blipFill>
                    <a:blip r:embed="rId44"/>
                    <a:stretch>
                      <a:fillRect/>
                    </a:stretch>
                  </pic:blipFill>
                  <pic:spPr>
                    <a:xfrm>
                      <a:off x="0" y="0"/>
                      <a:ext cx="5135891" cy="2348876"/>
                    </a:xfrm>
                    <a:prstGeom prst="rect">
                      <a:avLst/>
                    </a:prstGeom>
                  </pic:spPr>
                </pic:pic>
              </a:graphicData>
            </a:graphic>
          </wp:inline>
        </w:drawing>
      </w:r>
    </w:p>
    <w:p w14:paraId="0D46B8BF" w14:textId="77777777" w:rsidR="00242A19" w:rsidRDefault="00242A19" w:rsidP="00242A19">
      <w:pPr>
        <w:pStyle w:val="ListParagraph"/>
      </w:pPr>
    </w:p>
    <w:p w14:paraId="6D2A1E7F" w14:textId="77777777" w:rsidR="00242A19" w:rsidRDefault="00242A19" w:rsidP="00242A19">
      <w:pPr>
        <w:pStyle w:val="HeadingThree"/>
      </w:pPr>
      <w:bookmarkStart w:id="38" w:name="_Toc206427570"/>
      <w:r>
        <w:t>Coverage</w:t>
      </w:r>
      <w:bookmarkEnd w:id="38"/>
    </w:p>
    <w:p w14:paraId="03E0E74D" w14:textId="77777777" w:rsidR="00242A19" w:rsidRDefault="00242A19" w:rsidP="00242A19">
      <w:pPr>
        <w:pStyle w:val="HeadingThree"/>
      </w:pPr>
    </w:p>
    <w:p w14:paraId="66161D82" w14:textId="570CE161" w:rsidR="00242A19" w:rsidRDefault="008D415C" w:rsidP="00605E2B">
      <w:pPr>
        <w:pStyle w:val="ListParagraph"/>
        <w:numPr>
          <w:ilvl w:val="0"/>
          <w:numId w:val="7"/>
        </w:numPr>
      </w:pPr>
      <w:r>
        <w:t xml:space="preserve">If you are using the Shure MXA 920 </w:t>
      </w:r>
      <w:r w:rsidR="00242A19">
        <w:t>‘Automatic Coverage’ should be turned o</w:t>
      </w:r>
      <w:r>
        <w:t>ff</w:t>
      </w:r>
      <w:r w:rsidR="00CC672C">
        <w:t>.</w:t>
      </w:r>
    </w:p>
    <w:p w14:paraId="7976E854" w14:textId="2D1D28E1" w:rsidR="00242A19" w:rsidRDefault="006753C1" w:rsidP="00242A19">
      <w:pPr>
        <w:pStyle w:val="ListParagraph"/>
      </w:pPr>
      <w:r>
        <w:rPr>
          <w:noProof/>
        </w:rPr>
        <w:drawing>
          <wp:inline distT="0" distB="0" distL="0" distR="0" wp14:anchorId="517A6F15" wp14:editId="640269A4">
            <wp:extent cx="5227320" cy="1063537"/>
            <wp:effectExtent l="0" t="0" r="0" b="3810"/>
            <wp:docPr id="1004823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51657" cy="1068489"/>
                    </a:xfrm>
                    <a:prstGeom prst="rect">
                      <a:avLst/>
                    </a:prstGeom>
                    <a:noFill/>
                    <a:ln>
                      <a:noFill/>
                    </a:ln>
                  </pic:spPr>
                </pic:pic>
              </a:graphicData>
            </a:graphic>
          </wp:inline>
        </w:drawing>
      </w:r>
    </w:p>
    <w:p w14:paraId="61BBD221" w14:textId="77777777" w:rsidR="00242A19" w:rsidRDefault="00242A19" w:rsidP="00242A19">
      <w:pPr>
        <w:pStyle w:val="ListParagraph"/>
      </w:pPr>
    </w:p>
    <w:p w14:paraId="0200CFFF" w14:textId="26082E49" w:rsidR="00FF7134" w:rsidRDefault="0090363C" w:rsidP="00605E2B">
      <w:pPr>
        <w:pStyle w:val="ListParagraph"/>
        <w:numPr>
          <w:ilvl w:val="0"/>
          <w:numId w:val="7"/>
        </w:numPr>
      </w:pPr>
      <w:r>
        <w:t xml:space="preserve">Remove any existing channels, leaving only channel 1. </w:t>
      </w:r>
    </w:p>
    <w:p w14:paraId="2AD9A595" w14:textId="77FB4284" w:rsidR="00242A19" w:rsidRDefault="003A016E" w:rsidP="00FF7134">
      <w:pPr>
        <w:pStyle w:val="ListParagraph"/>
      </w:pPr>
      <w:r w:rsidRPr="003A016E">
        <w:rPr>
          <w:noProof/>
        </w:rPr>
        <w:drawing>
          <wp:inline distT="0" distB="0" distL="0" distR="0" wp14:anchorId="7D33AD9F" wp14:editId="1464BC3B">
            <wp:extent cx="5242560" cy="2405212"/>
            <wp:effectExtent l="0" t="0" r="0" b="0"/>
            <wp:docPr id="520289341"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89341" name="Picture 1" descr="A screenshot of a calendar&#10;&#10;Description automatically generated"/>
                    <pic:cNvPicPr/>
                  </pic:nvPicPr>
                  <pic:blipFill>
                    <a:blip r:embed="rId54"/>
                    <a:stretch>
                      <a:fillRect/>
                    </a:stretch>
                  </pic:blipFill>
                  <pic:spPr>
                    <a:xfrm>
                      <a:off x="0" y="0"/>
                      <a:ext cx="5252418" cy="2409735"/>
                    </a:xfrm>
                    <a:prstGeom prst="rect">
                      <a:avLst/>
                    </a:prstGeom>
                  </pic:spPr>
                </pic:pic>
              </a:graphicData>
            </a:graphic>
          </wp:inline>
        </w:drawing>
      </w:r>
    </w:p>
    <w:p w14:paraId="53B95A00" w14:textId="77777777" w:rsidR="00EF7AC5" w:rsidRDefault="00EF7AC5" w:rsidP="00FF7134">
      <w:pPr>
        <w:pStyle w:val="ListParagraph"/>
      </w:pPr>
    </w:p>
    <w:p w14:paraId="100D7408" w14:textId="3554073D" w:rsidR="00EF7AC5" w:rsidRDefault="00487B19" w:rsidP="00605E2B">
      <w:pPr>
        <w:pStyle w:val="ListParagraph"/>
        <w:numPr>
          <w:ilvl w:val="0"/>
          <w:numId w:val="7"/>
        </w:numPr>
      </w:pPr>
      <w:r>
        <w:t>Add as many actional channels as required (maximum 8)</w:t>
      </w:r>
      <w:r w:rsidR="00AB7678">
        <w:t>.</w:t>
      </w:r>
    </w:p>
    <w:p w14:paraId="52FA43AD" w14:textId="22359980" w:rsidR="00AB7678" w:rsidRDefault="00AB7678" w:rsidP="00AB7678">
      <w:pPr>
        <w:pStyle w:val="ListParagraph"/>
      </w:pPr>
      <w:r w:rsidRPr="00AB7678">
        <w:rPr>
          <w:noProof/>
        </w:rPr>
        <w:lastRenderedPageBreak/>
        <w:drawing>
          <wp:inline distT="0" distB="0" distL="0" distR="0" wp14:anchorId="7D4E8642" wp14:editId="586AE4C4">
            <wp:extent cx="5303520" cy="3653588"/>
            <wp:effectExtent l="0" t="0" r="0" b="4445"/>
            <wp:docPr id="758857292"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57292" name="Picture 1" descr="A diagram of a network&#10;&#10;Description automatically generated"/>
                    <pic:cNvPicPr/>
                  </pic:nvPicPr>
                  <pic:blipFill>
                    <a:blip r:embed="rId55"/>
                    <a:stretch>
                      <a:fillRect/>
                    </a:stretch>
                  </pic:blipFill>
                  <pic:spPr>
                    <a:xfrm>
                      <a:off x="0" y="0"/>
                      <a:ext cx="5307184" cy="3656112"/>
                    </a:xfrm>
                    <a:prstGeom prst="rect">
                      <a:avLst/>
                    </a:prstGeom>
                  </pic:spPr>
                </pic:pic>
              </a:graphicData>
            </a:graphic>
          </wp:inline>
        </w:drawing>
      </w:r>
    </w:p>
    <w:p w14:paraId="32AE730E" w14:textId="48FAF5C3" w:rsidR="00AB7678" w:rsidRDefault="00AB7678" w:rsidP="003848DF"/>
    <w:p w14:paraId="36885636" w14:textId="48B59436" w:rsidR="003848DF" w:rsidRDefault="009F4C60" w:rsidP="003848DF">
      <w:pPr>
        <w:pStyle w:val="HeadingThree"/>
      </w:pPr>
      <w:bookmarkStart w:id="39" w:name="_Toc206427571"/>
      <w:r>
        <w:t>Auto Positioning</w:t>
      </w:r>
      <w:bookmarkEnd w:id="39"/>
      <w:r>
        <w:t xml:space="preserve"> </w:t>
      </w:r>
    </w:p>
    <w:p w14:paraId="555069C2" w14:textId="04FCB60E" w:rsidR="009F4C60" w:rsidRDefault="009F4C60" w:rsidP="009F4C60">
      <w:pPr>
        <w:pStyle w:val="HeadingThree"/>
      </w:pPr>
    </w:p>
    <w:p w14:paraId="7F130109" w14:textId="035A1F51" w:rsidR="009F4C60" w:rsidRDefault="009F4C60" w:rsidP="00605E2B">
      <w:pPr>
        <w:pStyle w:val="ListParagraph"/>
        <w:numPr>
          <w:ilvl w:val="0"/>
          <w:numId w:val="8"/>
        </w:numPr>
      </w:pPr>
      <w:r>
        <w:t>You will</w:t>
      </w:r>
      <w:r w:rsidR="0041771C" w:rsidRPr="0041771C">
        <w:t xml:space="preserve"> </w:t>
      </w:r>
      <w:r w:rsidR="0041771C">
        <w:t>n</w:t>
      </w:r>
      <w:r w:rsidR="0041771C" w:rsidRPr="0041771C">
        <w:t xml:space="preserve">eed to find someone to speak </w:t>
      </w:r>
      <w:r w:rsidR="0041771C">
        <w:t>in each position</w:t>
      </w:r>
      <w:r w:rsidR="00712288">
        <w:t>.</w:t>
      </w:r>
    </w:p>
    <w:p w14:paraId="70FA296E" w14:textId="0F2619BB" w:rsidR="00712288" w:rsidRDefault="00712288" w:rsidP="00605E2B">
      <w:pPr>
        <w:pStyle w:val="ListParagraph"/>
        <w:numPr>
          <w:ilvl w:val="0"/>
          <w:numId w:val="8"/>
        </w:numPr>
      </w:pPr>
      <w:r w:rsidRPr="00712288">
        <w:t xml:space="preserve">Select channel </w:t>
      </w:r>
      <w:r>
        <w:t>X</w:t>
      </w:r>
      <w:r w:rsidRPr="00712288">
        <w:t xml:space="preserve">, then press </w:t>
      </w:r>
      <w:r>
        <w:t>the ‘</w:t>
      </w:r>
      <w:r w:rsidRPr="00712288">
        <w:t>Auto position</w:t>
      </w:r>
      <w:r>
        <w:t>’</w:t>
      </w:r>
      <w:r w:rsidRPr="00712288">
        <w:t xml:space="preserve"> button.</w:t>
      </w:r>
    </w:p>
    <w:p w14:paraId="01E2F9EA" w14:textId="7CA23DC1" w:rsidR="009E1FE9" w:rsidRDefault="009E1FE9" w:rsidP="00605E2B">
      <w:pPr>
        <w:pStyle w:val="ListParagraph"/>
        <w:numPr>
          <w:ilvl w:val="0"/>
          <w:numId w:val="8"/>
        </w:numPr>
      </w:pPr>
      <w:r w:rsidRPr="009E1FE9">
        <w:t>Press</w:t>
      </w:r>
      <w:r>
        <w:t xml:space="preserve"> the</w:t>
      </w:r>
      <w:r w:rsidRPr="009E1FE9">
        <w:t xml:space="preserve"> </w:t>
      </w:r>
      <w:r>
        <w:t>‘</w:t>
      </w:r>
      <w:r w:rsidRPr="009E1FE9">
        <w:t>Listen</w:t>
      </w:r>
      <w:r>
        <w:t>’</w:t>
      </w:r>
      <w:r w:rsidRPr="009E1FE9">
        <w:t xml:space="preserve"> button in </w:t>
      </w:r>
      <w:r>
        <w:t>the a</w:t>
      </w:r>
      <w:r w:rsidRPr="009E1FE9">
        <w:t>uto position window</w:t>
      </w:r>
      <w:r>
        <w:t>.</w:t>
      </w:r>
    </w:p>
    <w:p w14:paraId="341DF02D" w14:textId="746E0C7C" w:rsidR="00225444" w:rsidRDefault="00225444" w:rsidP="00225444">
      <w:pPr>
        <w:pStyle w:val="ListParagraph"/>
      </w:pPr>
      <w:r w:rsidRPr="00225444">
        <w:rPr>
          <w:noProof/>
        </w:rPr>
        <w:lastRenderedPageBreak/>
        <w:drawing>
          <wp:inline distT="0" distB="0" distL="0" distR="0" wp14:anchorId="3CE1EF60" wp14:editId="6C3CA099">
            <wp:extent cx="3299746" cy="4077053"/>
            <wp:effectExtent l="0" t="0" r="0" b="0"/>
            <wp:docPr id="4754952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95284" name="Picture 1" descr="A screenshot of a phone&#10;&#10;Description automatically generated"/>
                    <pic:cNvPicPr/>
                  </pic:nvPicPr>
                  <pic:blipFill>
                    <a:blip r:embed="rId56"/>
                    <a:stretch>
                      <a:fillRect/>
                    </a:stretch>
                  </pic:blipFill>
                  <pic:spPr>
                    <a:xfrm>
                      <a:off x="0" y="0"/>
                      <a:ext cx="3299746" cy="4077053"/>
                    </a:xfrm>
                    <a:prstGeom prst="rect">
                      <a:avLst/>
                    </a:prstGeom>
                  </pic:spPr>
                </pic:pic>
              </a:graphicData>
            </a:graphic>
          </wp:inline>
        </w:drawing>
      </w:r>
    </w:p>
    <w:p w14:paraId="7AB21D2B" w14:textId="2B6E9F54" w:rsidR="00242A19" w:rsidRDefault="002B1728" w:rsidP="00605E2B">
      <w:pPr>
        <w:pStyle w:val="ListParagraph"/>
        <w:numPr>
          <w:ilvl w:val="0"/>
          <w:numId w:val="8"/>
        </w:numPr>
      </w:pPr>
      <w:r>
        <w:t>T</w:t>
      </w:r>
      <w:r w:rsidRPr="002B1728">
        <w:t xml:space="preserve">he position of channel </w:t>
      </w:r>
      <w:r>
        <w:t>X</w:t>
      </w:r>
      <w:r w:rsidRPr="002B1728">
        <w:t xml:space="preserve"> will be </w:t>
      </w:r>
      <w:r>
        <w:t>adjusted automatically.</w:t>
      </w:r>
    </w:p>
    <w:p w14:paraId="52D243AD" w14:textId="19E01FF5" w:rsidR="006C17FB" w:rsidRDefault="006C17FB" w:rsidP="006C17FB">
      <w:pPr>
        <w:pStyle w:val="HeadingThree"/>
      </w:pPr>
      <w:bookmarkStart w:id="40" w:name="_Toc206427572"/>
      <w:r>
        <w:t>Lobe width</w:t>
      </w:r>
      <w:bookmarkEnd w:id="40"/>
    </w:p>
    <w:p w14:paraId="1E15E4DF" w14:textId="77777777" w:rsidR="00242A19" w:rsidRDefault="00242A19" w:rsidP="006C17FB"/>
    <w:p w14:paraId="5B9C60F2" w14:textId="4D9DD517" w:rsidR="00E41071" w:rsidRDefault="00E41071" w:rsidP="00E41071">
      <w:r>
        <w:t>Set the lobe width of each channel as “Narrow” or “Medium”. This will reduce the area covered by each lobe and increase the accuracy of voice tracking.</w:t>
      </w:r>
    </w:p>
    <w:p w14:paraId="05361BD4" w14:textId="167E32C4" w:rsidR="00B81C11" w:rsidRDefault="00B81C11" w:rsidP="006C17FB">
      <w:r>
        <w:rPr>
          <w:noProof/>
        </w:rPr>
        <w:drawing>
          <wp:inline distT="0" distB="0" distL="0" distR="0" wp14:anchorId="0EB896FA" wp14:editId="0985BE35">
            <wp:extent cx="5722620" cy="2537460"/>
            <wp:effectExtent l="0" t="0" r="0" b="0"/>
            <wp:docPr id="1687934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7980"/>
                    <a:stretch/>
                  </pic:blipFill>
                  <pic:spPr bwMode="auto">
                    <a:xfrm>
                      <a:off x="0" y="0"/>
                      <a:ext cx="5722620" cy="2537460"/>
                    </a:xfrm>
                    <a:prstGeom prst="rect">
                      <a:avLst/>
                    </a:prstGeom>
                    <a:noFill/>
                    <a:ln>
                      <a:noFill/>
                    </a:ln>
                    <a:extLst>
                      <a:ext uri="{53640926-AAD7-44D8-BBD7-CCE9431645EC}">
                        <a14:shadowObscured xmlns:a14="http://schemas.microsoft.com/office/drawing/2010/main"/>
                      </a:ext>
                    </a:extLst>
                  </pic:spPr>
                </pic:pic>
              </a:graphicData>
            </a:graphic>
          </wp:inline>
        </w:drawing>
      </w:r>
    </w:p>
    <w:p w14:paraId="1E0E49BB" w14:textId="77777777" w:rsidR="00CA7EDB" w:rsidRDefault="00CA7EDB" w:rsidP="006C17FB"/>
    <w:p w14:paraId="12A8E61A" w14:textId="77777777" w:rsidR="00695FEA" w:rsidRDefault="00695FEA" w:rsidP="006C17FB"/>
    <w:p w14:paraId="03F3B9D4" w14:textId="7D76D119" w:rsidR="00CA7EDB" w:rsidRDefault="00CA7EDB" w:rsidP="00CA7EDB">
      <w:pPr>
        <w:pStyle w:val="HeadingThree"/>
      </w:pPr>
      <w:bookmarkStart w:id="41" w:name="_Toc206427573"/>
      <w:proofErr w:type="spellStart"/>
      <w:r>
        <w:lastRenderedPageBreak/>
        <w:t>Intell</w:t>
      </w:r>
      <w:r w:rsidR="00695FEA">
        <w:t>iMix</w:t>
      </w:r>
      <w:bookmarkEnd w:id="41"/>
      <w:proofErr w:type="spellEnd"/>
    </w:p>
    <w:p w14:paraId="3F414376" w14:textId="77777777" w:rsidR="00E14BFD" w:rsidRDefault="00E14BFD" w:rsidP="00CA7EDB">
      <w:pPr>
        <w:pStyle w:val="HeadingThree"/>
      </w:pPr>
    </w:p>
    <w:p w14:paraId="5AAA8C77" w14:textId="6429DDE8" w:rsidR="00695FEA" w:rsidRDefault="00E14BFD" w:rsidP="00E81B6C">
      <w:r>
        <w:t xml:space="preserve">Navigate to go to the </w:t>
      </w:r>
      <w:r w:rsidR="00A3728E">
        <w:t>‘</w:t>
      </w:r>
      <w:proofErr w:type="spellStart"/>
      <w:r>
        <w:t>IntelliMix</w:t>
      </w:r>
      <w:proofErr w:type="spellEnd"/>
      <w:r w:rsidR="00A3728E">
        <w:t xml:space="preserve">’ </w:t>
      </w:r>
      <w:r>
        <w:t>tab</w:t>
      </w:r>
      <w:r w:rsidR="00E81B6C">
        <w:t xml:space="preserve">. The settings below </w:t>
      </w:r>
      <w:r>
        <w:t xml:space="preserve">will affect the </w:t>
      </w:r>
      <w:r w:rsidR="00E81B6C">
        <w:t xml:space="preserve">audio tracking </w:t>
      </w:r>
      <w:r w:rsidR="00A3728E">
        <w:t>of VoiceTRX-100.</w:t>
      </w:r>
    </w:p>
    <w:p w14:paraId="7D1B7EF5" w14:textId="0CEF905F" w:rsidR="00A3728E" w:rsidRDefault="00695FEA" w:rsidP="00695FEA">
      <w:pPr>
        <w:rPr>
          <w:b/>
          <w:bCs/>
          <w:u w:val="single"/>
        </w:rPr>
      </w:pPr>
      <w:r w:rsidRPr="00695FEA">
        <w:rPr>
          <w:b/>
          <w:bCs/>
          <w:u w:val="single"/>
        </w:rPr>
        <w:t>Priority</w:t>
      </w:r>
    </w:p>
    <w:p w14:paraId="63242BDE" w14:textId="4BF8F5A0" w:rsidR="00A3728E" w:rsidRPr="00A3728E" w:rsidRDefault="00A3728E" w:rsidP="00A3728E">
      <w:r w:rsidRPr="00A3728E">
        <w:t xml:space="preserve">If we enable </w:t>
      </w:r>
      <w:r w:rsidR="0091000C">
        <w:t>‘</w:t>
      </w:r>
      <w:r w:rsidRPr="00A3728E">
        <w:t>Priority</w:t>
      </w:r>
      <w:r w:rsidR="0091000C">
        <w:t>’</w:t>
      </w:r>
      <w:r w:rsidRPr="00A3728E">
        <w:t xml:space="preserve"> on channel 1</w:t>
      </w:r>
      <w:r w:rsidR="0091000C">
        <w:t xml:space="preserve"> and </w:t>
      </w:r>
      <w:r w:rsidRPr="00A3728E">
        <w:t xml:space="preserve">both channel 1 and channel 2 are talking, the signal of Channel 1 will </w:t>
      </w:r>
      <w:r w:rsidR="00F145ED">
        <w:t xml:space="preserve">get </w:t>
      </w:r>
      <w:r w:rsidR="002961CB">
        <w:t>priority</w:t>
      </w:r>
      <w:r w:rsidR="004D633E">
        <w:t xml:space="preserve">. </w:t>
      </w:r>
      <w:r w:rsidRPr="00A3728E">
        <w:t xml:space="preserve">For example, </w:t>
      </w:r>
      <w:r w:rsidR="002961CB">
        <w:t>if the</w:t>
      </w:r>
      <w:r w:rsidRPr="00A3728E">
        <w:t xml:space="preserve"> main speaker is in the position of </w:t>
      </w:r>
      <w:r w:rsidR="002961CB">
        <w:t>c</w:t>
      </w:r>
      <w:r w:rsidRPr="00A3728E">
        <w:t>hannel 1</w:t>
      </w:r>
      <w:r w:rsidR="002961CB">
        <w:t>,</w:t>
      </w:r>
      <w:r w:rsidRPr="00A3728E">
        <w:t xml:space="preserve"> </w:t>
      </w:r>
      <w:r w:rsidR="002961CB">
        <w:t>c</w:t>
      </w:r>
      <w:r w:rsidRPr="00A3728E">
        <w:t>hannel 1 can be set with higher priority</w:t>
      </w:r>
      <w:r w:rsidR="002961CB">
        <w:t>.</w:t>
      </w:r>
    </w:p>
    <w:p w14:paraId="1AEFF31E" w14:textId="77777777" w:rsidR="00D361E3" w:rsidRDefault="00D361E3" w:rsidP="00695FEA">
      <w:pPr>
        <w:rPr>
          <w:b/>
          <w:bCs/>
          <w:u w:val="single"/>
        </w:rPr>
      </w:pPr>
    </w:p>
    <w:p w14:paraId="1B647D94" w14:textId="07D4DC98" w:rsidR="00D361E3" w:rsidRDefault="00D361E3" w:rsidP="00695FEA">
      <w:pPr>
        <w:rPr>
          <w:b/>
          <w:bCs/>
          <w:u w:val="single"/>
        </w:rPr>
      </w:pPr>
      <w:r w:rsidRPr="00D361E3">
        <w:rPr>
          <w:b/>
          <w:bCs/>
          <w:noProof/>
          <w:u w:val="single"/>
        </w:rPr>
        <w:drawing>
          <wp:inline distT="0" distB="0" distL="0" distR="0" wp14:anchorId="0C1F68B9" wp14:editId="479DCE6B">
            <wp:extent cx="5731510" cy="4827905"/>
            <wp:effectExtent l="0" t="0" r="2540" b="0"/>
            <wp:docPr id="240977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77599" name="Picture 1" descr="A screenshot of a computer&#10;&#10;Description automatically generated"/>
                    <pic:cNvPicPr/>
                  </pic:nvPicPr>
                  <pic:blipFill>
                    <a:blip r:embed="rId58"/>
                    <a:stretch>
                      <a:fillRect/>
                    </a:stretch>
                  </pic:blipFill>
                  <pic:spPr>
                    <a:xfrm>
                      <a:off x="0" y="0"/>
                      <a:ext cx="5731510" cy="4827905"/>
                    </a:xfrm>
                    <a:prstGeom prst="rect">
                      <a:avLst/>
                    </a:prstGeom>
                  </pic:spPr>
                </pic:pic>
              </a:graphicData>
            </a:graphic>
          </wp:inline>
        </w:drawing>
      </w:r>
    </w:p>
    <w:p w14:paraId="0916E4CB" w14:textId="39B82C83" w:rsidR="00BC06B9" w:rsidRDefault="00BC06B9" w:rsidP="00695FEA">
      <w:pPr>
        <w:rPr>
          <w:b/>
          <w:bCs/>
          <w:u w:val="single"/>
        </w:rPr>
      </w:pPr>
      <w:r>
        <w:rPr>
          <w:b/>
          <w:bCs/>
          <w:u w:val="single"/>
        </w:rPr>
        <w:t>Always on</w:t>
      </w:r>
    </w:p>
    <w:p w14:paraId="6276F458" w14:textId="0C6C539C" w:rsidR="00BC06B9" w:rsidRPr="009D1B94" w:rsidRDefault="00BC06B9" w:rsidP="00695FEA">
      <w:r w:rsidRPr="009D1B94">
        <w:t xml:space="preserve">It is not </w:t>
      </w:r>
      <w:r w:rsidR="009D1B94" w:rsidRPr="009D1B94">
        <w:t>recommended</w:t>
      </w:r>
      <w:r w:rsidRPr="009D1B94">
        <w:t xml:space="preserve"> to leave a channel always on when using voice tracking. </w:t>
      </w:r>
    </w:p>
    <w:p w14:paraId="3616670C" w14:textId="5F0621FF" w:rsidR="00D14329" w:rsidRDefault="004D45C2" w:rsidP="00030E77">
      <w:pPr>
        <w:rPr>
          <w:b/>
          <w:bCs/>
          <w:u w:val="single"/>
        </w:rPr>
      </w:pPr>
      <w:r>
        <w:rPr>
          <w:b/>
          <w:bCs/>
          <w:u w:val="single"/>
        </w:rPr>
        <w:t>Leave last mic on</w:t>
      </w:r>
    </w:p>
    <w:p w14:paraId="77507BD3" w14:textId="57402FA5" w:rsidR="00D14329" w:rsidRDefault="00D14329" w:rsidP="00030E77">
      <w:r w:rsidRPr="00F72477">
        <w:t xml:space="preserve">If this feature is enabled, the last active mic will remain active and prevent the VoiceTRX-100 from </w:t>
      </w:r>
      <w:r w:rsidR="00F72477" w:rsidRPr="00F72477">
        <w:t xml:space="preserve">activating the ‘Home’ zone even if the room is silent. </w:t>
      </w:r>
    </w:p>
    <w:p w14:paraId="72B8C0ED" w14:textId="77777777" w:rsidR="006E58FA" w:rsidRDefault="006E58FA" w:rsidP="00030E77"/>
    <w:p w14:paraId="74D3CA27" w14:textId="70261FB5" w:rsidR="00F72477" w:rsidRDefault="00F72477" w:rsidP="00F72477">
      <w:pPr>
        <w:rPr>
          <w:b/>
          <w:bCs/>
          <w:u w:val="single"/>
        </w:rPr>
      </w:pPr>
      <w:r>
        <w:rPr>
          <w:b/>
          <w:bCs/>
          <w:u w:val="single"/>
        </w:rPr>
        <w:lastRenderedPageBreak/>
        <w:t xml:space="preserve">Gating </w:t>
      </w:r>
      <w:r w:rsidR="00E84F97">
        <w:rPr>
          <w:b/>
          <w:bCs/>
          <w:u w:val="single"/>
        </w:rPr>
        <w:t>Sensitivity</w:t>
      </w:r>
    </w:p>
    <w:p w14:paraId="346568E9" w14:textId="15960324" w:rsidR="006B3721" w:rsidRDefault="006E58FA" w:rsidP="006B3721">
      <w:r w:rsidRPr="006E58FA">
        <w:t xml:space="preserve">Changes the threshold of the level at which the gate is opened </w:t>
      </w:r>
      <w:r w:rsidR="00225CCD">
        <w:t xml:space="preserve">and VoiceTRX-100 will </w:t>
      </w:r>
      <w:r w:rsidR="00DF1EE0">
        <w:t xml:space="preserve">trigger the associated zone. </w:t>
      </w:r>
      <w:r w:rsidR="006B3721">
        <w:t xml:space="preserve">The higher the number, the more sensitive the trigger will be, and the chance of </w:t>
      </w:r>
      <w:r w:rsidR="00DF1EE0">
        <w:t>a zone</w:t>
      </w:r>
      <w:r w:rsidR="006B3721">
        <w:t xml:space="preserve"> switch will be increased.</w:t>
      </w:r>
    </w:p>
    <w:p w14:paraId="540D29FD" w14:textId="44AF96C4" w:rsidR="00E84F97" w:rsidRDefault="00E84F97" w:rsidP="00F72477">
      <w:pPr>
        <w:rPr>
          <w:b/>
          <w:bCs/>
          <w:u w:val="single"/>
        </w:rPr>
      </w:pPr>
      <w:r w:rsidRPr="00E84F97">
        <w:rPr>
          <w:b/>
          <w:bCs/>
          <w:noProof/>
          <w:u w:val="single"/>
        </w:rPr>
        <w:drawing>
          <wp:inline distT="0" distB="0" distL="0" distR="0" wp14:anchorId="1F37BB51" wp14:editId="5098F747">
            <wp:extent cx="1813717" cy="4168501"/>
            <wp:effectExtent l="0" t="0" r="0" b="3810"/>
            <wp:docPr id="111306814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68148" name="Picture 1" descr="A screenshot of a phone&#10;&#10;Description automatically generated"/>
                    <pic:cNvPicPr/>
                  </pic:nvPicPr>
                  <pic:blipFill>
                    <a:blip r:embed="rId59"/>
                    <a:stretch>
                      <a:fillRect/>
                    </a:stretch>
                  </pic:blipFill>
                  <pic:spPr>
                    <a:xfrm>
                      <a:off x="0" y="0"/>
                      <a:ext cx="1813717" cy="4168501"/>
                    </a:xfrm>
                    <a:prstGeom prst="rect">
                      <a:avLst/>
                    </a:prstGeom>
                  </pic:spPr>
                </pic:pic>
              </a:graphicData>
            </a:graphic>
          </wp:inline>
        </w:drawing>
      </w:r>
    </w:p>
    <w:p w14:paraId="21DEA104" w14:textId="77777777" w:rsidR="00F72477" w:rsidRPr="00F72477" w:rsidRDefault="00F72477" w:rsidP="00030E77"/>
    <w:p w14:paraId="22FDF6D9" w14:textId="2568F007" w:rsidR="00CA7EDB" w:rsidRPr="00DD53BC" w:rsidRDefault="00820C01" w:rsidP="006C17FB">
      <w:pPr>
        <w:rPr>
          <w:b/>
          <w:bCs/>
          <w:u w:val="single"/>
        </w:rPr>
      </w:pPr>
      <w:r w:rsidRPr="00DD53BC">
        <w:rPr>
          <w:b/>
          <w:bCs/>
          <w:u w:val="single"/>
        </w:rPr>
        <w:t>Channel Testing</w:t>
      </w:r>
    </w:p>
    <w:p w14:paraId="62FE1787" w14:textId="53DE492C" w:rsidR="00820C01" w:rsidRDefault="000B5487" w:rsidP="000B5487">
      <w:r>
        <w:t xml:space="preserve">On the </w:t>
      </w:r>
      <w:proofErr w:type="spellStart"/>
      <w:r>
        <w:t>IntelliMix</w:t>
      </w:r>
      <w:proofErr w:type="spellEnd"/>
      <w:r>
        <w:t xml:space="preserve"> tab, you can check if the correct channel is activated when someone speaks in that position. The VoiceTRX-100 maps channels 1-8 to zones 1-8, it relies on the correct channel being activated</w:t>
      </w:r>
      <w:r w:rsidR="00DD53BC">
        <w:t xml:space="preserve">. </w:t>
      </w:r>
    </w:p>
    <w:p w14:paraId="62D26C6F" w14:textId="5E85F230" w:rsidR="009B471A" w:rsidRDefault="009B471A" w:rsidP="000B5487">
      <w:r>
        <w:rPr>
          <w:noProof/>
        </w:rPr>
        <w:lastRenderedPageBreak/>
        <w:drawing>
          <wp:inline distT="0" distB="0" distL="0" distR="0" wp14:anchorId="5DDC03E7" wp14:editId="49E12CF1">
            <wp:extent cx="5730240" cy="4792980"/>
            <wp:effectExtent l="0" t="0" r="3810" b="7620"/>
            <wp:docPr id="559849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240" cy="4792980"/>
                    </a:xfrm>
                    <a:prstGeom prst="rect">
                      <a:avLst/>
                    </a:prstGeom>
                    <a:noFill/>
                    <a:ln>
                      <a:noFill/>
                    </a:ln>
                  </pic:spPr>
                </pic:pic>
              </a:graphicData>
            </a:graphic>
          </wp:inline>
        </w:drawing>
      </w:r>
    </w:p>
    <w:p w14:paraId="48FA085E" w14:textId="77777777" w:rsidR="00242A19" w:rsidRDefault="00242A19" w:rsidP="00242A19">
      <w:pPr>
        <w:pStyle w:val="HeadingThree"/>
      </w:pPr>
      <w:bookmarkStart w:id="42" w:name="_Toc206427574"/>
      <w:r>
        <w:t>VoiceTRX100 Configuration</w:t>
      </w:r>
      <w:bookmarkEnd w:id="42"/>
      <w:r>
        <w:t xml:space="preserve"> </w:t>
      </w:r>
    </w:p>
    <w:p w14:paraId="3B1FD152" w14:textId="77777777" w:rsidR="00242A19" w:rsidRDefault="00242A19" w:rsidP="00242A19">
      <w:pPr>
        <w:pStyle w:val="HeadingThree"/>
      </w:pPr>
    </w:p>
    <w:p w14:paraId="4EAE0217" w14:textId="10711711" w:rsidR="00242A19" w:rsidRPr="00F517CE" w:rsidRDefault="00242A19" w:rsidP="00242A19">
      <w:pPr>
        <w:rPr>
          <w:b/>
          <w:bCs/>
          <w:u w:val="single"/>
        </w:rPr>
      </w:pPr>
      <w:r w:rsidRPr="00F517CE">
        <w:rPr>
          <w:b/>
          <w:bCs/>
          <w:u w:val="single"/>
        </w:rPr>
        <w:t xml:space="preserve">Connecting the </w:t>
      </w:r>
      <w:r>
        <w:rPr>
          <w:b/>
          <w:bCs/>
          <w:u w:val="single"/>
        </w:rPr>
        <w:t xml:space="preserve">Shure MXA </w:t>
      </w:r>
      <w:r w:rsidR="00C12677">
        <w:rPr>
          <w:b/>
          <w:bCs/>
          <w:u w:val="single"/>
        </w:rPr>
        <w:t>910/</w:t>
      </w:r>
      <w:r>
        <w:rPr>
          <w:b/>
          <w:bCs/>
          <w:u w:val="single"/>
        </w:rPr>
        <w:t>920</w:t>
      </w:r>
      <w:r w:rsidRPr="00F517CE">
        <w:rPr>
          <w:b/>
          <w:bCs/>
          <w:u w:val="single"/>
        </w:rPr>
        <w:t xml:space="preserve"> microphone </w:t>
      </w:r>
    </w:p>
    <w:p w14:paraId="04931B41" w14:textId="77777777" w:rsidR="00242A19" w:rsidRDefault="00242A19" w:rsidP="00242A19"/>
    <w:p w14:paraId="3AC6DFA7" w14:textId="77777777" w:rsidR="00CB7A25" w:rsidRDefault="00CB7A25" w:rsidP="00605E2B">
      <w:pPr>
        <w:pStyle w:val="ListParagraph"/>
        <w:numPr>
          <w:ilvl w:val="0"/>
          <w:numId w:val="19"/>
        </w:numPr>
      </w:pPr>
      <w:r>
        <w:t>Click the ‘Device Menu’ and then ‘Mic Pool’</w:t>
      </w:r>
    </w:p>
    <w:p w14:paraId="7A7EDA23" w14:textId="77777777" w:rsidR="00CB7A25" w:rsidRPr="007A2B12" w:rsidRDefault="00CB7A25" w:rsidP="00CB7A25">
      <w:pPr>
        <w:pStyle w:val="ListParagraph"/>
      </w:pPr>
      <w:r w:rsidRPr="00E65814">
        <w:rPr>
          <w:noProof/>
        </w:rPr>
        <w:lastRenderedPageBreak/>
        <w:drawing>
          <wp:inline distT="0" distB="0" distL="0" distR="0" wp14:anchorId="49ED9FF5" wp14:editId="3C1E5797">
            <wp:extent cx="2034540" cy="3322320"/>
            <wp:effectExtent l="0" t="0" r="3810" b="0"/>
            <wp:docPr id="1898353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6F837410" w14:textId="77777777" w:rsidR="00CB7A25" w:rsidRDefault="00CB7A25" w:rsidP="00605E2B">
      <w:pPr>
        <w:pStyle w:val="ListParagraph"/>
        <w:numPr>
          <w:ilvl w:val="0"/>
          <w:numId w:val="19"/>
        </w:numPr>
      </w:pPr>
      <w:r w:rsidRPr="007A2B12">
        <w:t>Click the ‘Add</w:t>
      </w:r>
      <w:r>
        <w:t xml:space="preserve"> Manually</w:t>
      </w:r>
      <w:r w:rsidRPr="007A2B12">
        <w:t>’ button under the ‘Mic Pool’ heading.</w:t>
      </w:r>
    </w:p>
    <w:p w14:paraId="210873B0" w14:textId="77777777" w:rsidR="00CB7A25" w:rsidRDefault="00CB7A25" w:rsidP="00CB7A25">
      <w:pPr>
        <w:pStyle w:val="ListParagraph"/>
      </w:pPr>
      <w:r>
        <w:rPr>
          <w:noProof/>
        </w:rPr>
        <w:drawing>
          <wp:inline distT="0" distB="0" distL="0" distR="0" wp14:anchorId="731310AC" wp14:editId="22687524">
            <wp:extent cx="5722620" cy="449580"/>
            <wp:effectExtent l="0" t="0" r="0" b="7620"/>
            <wp:docPr id="1058295335"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5370"/>
                    <a:stretch/>
                  </pic:blipFill>
                  <pic:spPr bwMode="auto">
                    <a:xfrm>
                      <a:off x="0" y="0"/>
                      <a:ext cx="5722620" cy="449580"/>
                    </a:xfrm>
                    <a:prstGeom prst="rect">
                      <a:avLst/>
                    </a:prstGeom>
                    <a:noFill/>
                    <a:ln>
                      <a:noFill/>
                    </a:ln>
                    <a:extLst>
                      <a:ext uri="{53640926-AAD7-44D8-BBD7-CCE9431645EC}">
                        <a14:shadowObscured xmlns:a14="http://schemas.microsoft.com/office/drawing/2010/main"/>
                      </a:ext>
                    </a:extLst>
                  </pic:spPr>
                </pic:pic>
              </a:graphicData>
            </a:graphic>
          </wp:inline>
        </w:drawing>
      </w:r>
    </w:p>
    <w:p w14:paraId="5C4AF3BD" w14:textId="26EBE72E" w:rsidR="00CB7A25" w:rsidRDefault="00CB7A25" w:rsidP="00605E2B">
      <w:pPr>
        <w:pStyle w:val="ListParagraph"/>
        <w:numPr>
          <w:ilvl w:val="0"/>
          <w:numId w:val="19"/>
        </w:numPr>
      </w:pPr>
      <w:r>
        <w:t>Select ‘Shure MXA-9</w:t>
      </w:r>
      <w:r w:rsidR="007D28ED">
        <w:t>1</w:t>
      </w:r>
      <w:r>
        <w:t>0</w:t>
      </w:r>
      <w:r w:rsidR="007D28ED">
        <w:t>/920</w:t>
      </w:r>
      <w:r>
        <w:t xml:space="preserve"> (</w:t>
      </w:r>
      <w:r w:rsidR="007D28ED">
        <w:t>Lobe Gating</w:t>
      </w:r>
      <w:r>
        <w:t>)</w:t>
      </w:r>
      <w:r w:rsidR="00A038BB">
        <w:t>’</w:t>
      </w:r>
      <w:r>
        <w:t xml:space="preserve"> from the dropdown menu, enter a friendly name and the IP address of the Shure MX</w:t>
      </w:r>
      <w:r w:rsidR="00A36843">
        <w:t>A</w:t>
      </w:r>
      <w:r>
        <w:t xml:space="preserve"> 9</w:t>
      </w:r>
      <w:r w:rsidR="00A36843">
        <w:t>1</w:t>
      </w:r>
      <w:r>
        <w:t>0</w:t>
      </w:r>
      <w:r w:rsidR="00A36843">
        <w:t>/920</w:t>
      </w:r>
      <w:r>
        <w:t xml:space="preserve"> microphone.</w:t>
      </w:r>
    </w:p>
    <w:p w14:paraId="42757A78" w14:textId="5578D92A" w:rsidR="00CB7A25" w:rsidRDefault="00BC603B" w:rsidP="00CB7A25">
      <w:pPr>
        <w:pStyle w:val="ListParagraph"/>
      </w:pPr>
      <w:r w:rsidRPr="00BC603B">
        <w:rPr>
          <w:noProof/>
        </w:rPr>
        <w:drawing>
          <wp:inline distT="0" distB="0" distL="0" distR="0" wp14:anchorId="1830044A" wp14:editId="0521512B">
            <wp:extent cx="4877223" cy="2217612"/>
            <wp:effectExtent l="0" t="0" r="0" b="0"/>
            <wp:docPr id="86051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10498" name=""/>
                    <pic:cNvPicPr/>
                  </pic:nvPicPr>
                  <pic:blipFill>
                    <a:blip r:embed="rId61"/>
                    <a:stretch>
                      <a:fillRect/>
                    </a:stretch>
                  </pic:blipFill>
                  <pic:spPr>
                    <a:xfrm>
                      <a:off x="0" y="0"/>
                      <a:ext cx="4877223" cy="2217612"/>
                    </a:xfrm>
                    <a:prstGeom prst="rect">
                      <a:avLst/>
                    </a:prstGeom>
                  </pic:spPr>
                </pic:pic>
              </a:graphicData>
            </a:graphic>
          </wp:inline>
        </w:drawing>
      </w:r>
    </w:p>
    <w:p w14:paraId="2FE81B25" w14:textId="77777777" w:rsidR="00CB7A25" w:rsidRDefault="00CB7A25" w:rsidP="00605E2B">
      <w:pPr>
        <w:pStyle w:val="ListParagraph"/>
        <w:numPr>
          <w:ilvl w:val="0"/>
          <w:numId w:val="19"/>
        </w:numPr>
      </w:pPr>
      <w:r>
        <w:t>Click the ‘Add’ button.</w:t>
      </w:r>
    </w:p>
    <w:p w14:paraId="76663434" w14:textId="77777777" w:rsidR="00CB7A25" w:rsidRDefault="00CB7A25" w:rsidP="00605E2B">
      <w:pPr>
        <w:pStyle w:val="ListParagraph"/>
        <w:numPr>
          <w:ilvl w:val="0"/>
          <w:numId w:val="19"/>
        </w:numPr>
      </w:pPr>
      <w:r>
        <w:t>You will see the microphone listed as below, click the ‘Edit’ icon to access the module settings.</w:t>
      </w:r>
    </w:p>
    <w:p w14:paraId="3E459651" w14:textId="6B80A22C" w:rsidR="00CD6EE1" w:rsidRDefault="00CD6EE1" w:rsidP="00CD6EE1">
      <w:pPr>
        <w:pStyle w:val="ListParagraph"/>
      </w:pPr>
      <w:r>
        <w:rPr>
          <w:noProof/>
        </w:rPr>
        <w:lastRenderedPageBreak/>
        <w:drawing>
          <wp:inline distT="0" distB="0" distL="0" distR="0" wp14:anchorId="71D49921" wp14:editId="145D18C9">
            <wp:extent cx="5730240" cy="1043940"/>
            <wp:effectExtent l="0" t="0" r="3810" b="3810"/>
            <wp:docPr id="1725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9412"/>
                    <a:stretch/>
                  </pic:blipFill>
                  <pic:spPr bwMode="auto">
                    <a:xfrm>
                      <a:off x="0" y="0"/>
                      <a:ext cx="5730240" cy="1043940"/>
                    </a:xfrm>
                    <a:prstGeom prst="rect">
                      <a:avLst/>
                    </a:prstGeom>
                    <a:noFill/>
                    <a:ln>
                      <a:noFill/>
                    </a:ln>
                    <a:extLst>
                      <a:ext uri="{53640926-AAD7-44D8-BBD7-CCE9431645EC}">
                        <a14:shadowObscured xmlns:a14="http://schemas.microsoft.com/office/drawing/2010/main"/>
                      </a:ext>
                    </a:extLst>
                  </pic:spPr>
                </pic:pic>
              </a:graphicData>
            </a:graphic>
          </wp:inline>
        </w:drawing>
      </w:r>
    </w:p>
    <w:p w14:paraId="181DED0D" w14:textId="77777777" w:rsidR="00242A19" w:rsidRDefault="00242A19" w:rsidP="00242A19"/>
    <w:p w14:paraId="7A0C5075" w14:textId="2270CE95" w:rsidR="00242A19" w:rsidRDefault="00242A19" w:rsidP="00242A19">
      <w:r>
        <w:t>The following module options are available:</w:t>
      </w:r>
    </w:p>
    <w:p w14:paraId="2FCB86C2" w14:textId="02BF39B4" w:rsidR="00E05F62" w:rsidRPr="00811E0A" w:rsidRDefault="00811E0A" w:rsidP="00242A19">
      <w:pPr>
        <w:rPr>
          <w:b/>
          <w:bCs/>
        </w:rPr>
      </w:pPr>
      <w:r>
        <w:rPr>
          <w:b/>
          <w:bCs/>
        </w:rPr>
        <w:t>Device IP</w:t>
      </w:r>
      <w:r w:rsidRPr="00862345">
        <w:t xml:space="preserve">: IP address of the </w:t>
      </w:r>
      <w:r>
        <w:t>MXA 910/920 microphone.</w:t>
      </w:r>
    </w:p>
    <w:p w14:paraId="45779E7A" w14:textId="57BB3F61" w:rsidR="00242A19" w:rsidRPr="00452FF1" w:rsidRDefault="00242A19" w:rsidP="00242A19">
      <w:r w:rsidRPr="005B25CF">
        <w:rPr>
          <w:b/>
          <w:bCs/>
        </w:rPr>
        <w:t>Port:</w:t>
      </w:r>
      <w:r>
        <w:t xml:space="preserve"> Must match the port number set of the microphone, the default is </w:t>
      </w:r>
      <w:r w:rsidR="003F674A">
        <w:t>22022.</w:t>
      </w:r>
    </w:p>
    <w:p w14:paraId="1A39392F" w14:textId="77777777" w:rsidR="006E2987" w:rsidRDefault="006E2987" w:rsidP="006E2987">
      <w:r>
        <w:rPr>
          <w:b/>
          <w:bCs/>
        </w:rPr>
        <w:t>Far end</w:t>
      </w:r>
      <w:r w:rsidRPr="00452FF1">
        <w:rPr>
          <w:b/>
          <w:bCs/>
        </w:rPr>
        <w:t xml:space="preserve"> Trigger dB: </w:t>
      </w:r>
      <w:r w:rsidRPr="00830993">
        <w:t>A zone change will only be triggered if this level is exceeded</w:t>
      </w:r>
      <w:r>
        <w:t xml:space="preserve">. The range is </w:t>
      </w:r>
      <w:r w:rsidRPr="003E43A9">
        <w:t>-90</w:t>
      </w:r>
      <w:r>
        <w:t xml:space="preserve"> to </w:t>
      </w:r>
      <w:r w:rsidRPr="003E43A9">
        <w:t>0 (</w:t>
      </w:r>
      <w:r>
        <w:t>Default -45</w:t>
      </w:r>
      <w:r w:rsidRPr="003E43A9">
        <w:t>)</w:t>
      </w:r>
      <w:r>
        <w:t>.</w:t>
      </w:r>
    </w:p>
    <w:p w14:paraId="205378CC" w14:textId="77777777" w:rsidR="006E2987" w:rsidRPr="00EB3F03" w:rsidRDefault="006E2987" w:rsidP="006E2987">
      <w:pPr>
        <w:rPr>
          <w:b/>
          <w:bCs/>
        </w:rPr>
      </w:pPr>
      <w:r w:rsidRPr="00EB3F03">
        <w:rPr>
          <w:b/>
          <w:bCs/>
        </w:rPr>
        <w:t>Far end detection:</w:t>
      </w:r>
      <w:r>
        <w:rPr>
          <w:b/>
          <w:bCs/>
        </w:rPr>
        <w:t xml:space="preserve">  </w:t>
      </w:r>
      <w:r w:rsidRPr="00B016F5">
        <w:t>Enable or disable far end detection.</w:t>
      </w:r>
    </w:p>
    <w:p w14:paraId="4FB1ED91" w14:textId="77777777" w:rsidR="00242A19" w:rsidRPr="00F517CE" w:rsidRDefault="00242A19" w:rsidP="00242A19">
      <w:pPr>
        <w:rPr>
          <w:b/>
          <w:bCs/>
          <w:u w:val="single"/>
        </w:rPr>
      </w:pPr>
      <w:r>
        <w:rPr>
          <w:b/>
          <w:bCs/>
          <w:u w:val="single"/>
        </w:rPr>
        <w:t>Zone Configuration</w:t>
      </w:r>
    </w:p>
    <w:p w14:paraId="66514166" w14:textId="522FEB5B" w:rsidR="00D06777" w:rsidRPr="00452FF1" w:rsidRDefault="00D06777" w:rsidP="00D06777">
      <w:r>
        <w:t xml:space="preserve">Zones 1-8 on the VoiceTRX-100 are automatically mapped to lobes 1-8 on the Shure MXA </w:t>
      </w:r>
      <w:r w:rsidR="00474484">
        <w:t>910/920</w:t>
      </w:r>
      <w:r>
        <w:t>.</w:t>
      </w:r>
    </w:p>
    <w:p w14:paraId="3DD6E6E6" w14:textId="77777777" w:rsidR="00242A19" w:rsidRDefault="00242A19" w:rsidP="006447D4">
      <w:pPr>
        <w:rPr>
          <w:b/>
          <w:bCs/>
        </w:rPr>
      </w:pPr>
    </w:p>
    <w:p w14:paraId="2D0019B9" w14:textId="7D2498B6" w:rsidR="000A5FEF" w:rsidRDefault="000A5FEF" w:rsidP="000A5FEF">
      <w:pPr>
        <w:pStyle w:val="Heading2"/>
      </w:pPr>
      <w:bookmarkStart w:id="43" w:name="_Toc206427575"/>
      <w:r>
        <w:t>Shure MXW</w:t>
      </w:r>
      <w:bookmarkEnd w:id="43"/>
    </w:p>
    <w:p w14:paraId="5E024C2F" w14:textId="77777777" w:rsidR="00A36BCC" w:rsidRDefault="00A36BCC" w:rsidP="00A36BCC">
      <w:pPr>
        <w:pStyle w:val="BodyText"/>
      </w:pPr>
    </w:p>
    <w:p w14:paraId="43157526" w14:textId="43A27C1C" w:rsidR="00A36BCC" w:rsidRDefault="00BD4D2A" w:rsidP="00A36BCC">
      <w:pPr>
        <w:pStyle w:val="HeadingThree"/>
      </w:pPr>
      <w:bookmarkStart w:id="44" w:name="_Toc206427576"/>
      <w:r>
        <w:t>Supported receivers</w:t>
      </w:r>
      <w:bookmarkEnd w:id="44"/>
    </w:p>
    <w:p w14:paraId="778FAC46" w14:textId="77777777" w:rsidR="00140F80" w:rsidRDefault="00140F80" w:rsidP="00A36BCC">
      <w:pPr>
        <w:pStyle w:val="HeadingThree"/>
      </w:pPr>
    </w:p>
    <w:p w14:paraId="1B1D0354" w14:textId="4415284E" w:rsidR="00A36BCC" w:rsidRDefault="00140F80" w:rsidP="00140F80">
      <w:r>
        <w:t>The following receivers are supported:</w:t>
      </w:r>
    </w:p>
    <w:p w14:paraId="618CDC5A" w14:textId="21D8F0B2" w:rsidR="00140F80" w:rsidRDefault="00140F80" w:rsidP="00605E2B">
      <w:pPr>
        <w:pStyle w:val="BodyText"/>
        <w:numPr>
          <w:ilvl w:val="0"/>
          <w:numId w:val="10"/>
        </w:numPr>
      </w:pPr>
      <w:r>
        <w:t>MXWAPT2</w:t>
      </w:r>
    </w:p>
    <w:p w14:paraId="1EB9D484" w14:textId="14085CA3" w:rsidR="00140F80" w:rsidRDefault="00140F80" w:rsidP="00605E2B">
      <w:pPr>
        <w:pStyle w:val="BodyText"/>
        <w:numPr>
          <w:ilvl w:val="0"/>
          <w:numId w:val="10"/>
        </w:numPr>
      </w:pPr>
      <w:r>
        <w:t>MXWAPT4</w:t>
      </w:r>
    </w:p>
    <w:p w14:paraId="0625055D" w14:textId="143EC6A4" w:rsidR="00140F80" w:rsidRPr="00A36BCC" w:rsidRDefault="00140F80" w:rsidP="00605E2B">
      <w:pPr>
        <w:pStyle w:val="BodyText"/>
        <w:numPr>
          <w:ilvl w:val="0"/>
          <w:numId w:val="10"/>
        </w:numPr>
      </w:pPr>
      <w:r>
        <w:t>MXWAPT8</w:t>
      </w:r>
    </w:p>
    <w:p w14:paraId="0D74428B" w14:textId="77777777" w:rsidR="000A5FEF" w:rsidRDefault="000A5FEF" w:rsidP="000A5FEF">
      <w:pPr>
        <w:pStyle w:val="BodyText"/>
      </w:pPr>
    </w:p>
    <w:p w14:paraId="4029856B" w14:textId="77777777" w:rsidR="000A5FEF" w:rsidRDefault="000A5FEF" w:rsidP="000A5FEF">
      <w:pPr>
        <w:pStyle w:val="HeadingThree"/>
      </w:pPr>
      <w:bookmarkStart w:id="45" w:name="_Toc206427577"/>
      <w:r>
        <w:t>Preparation</w:t>
      </w:r>
      <w:bookmarkEnd w:id="45"/>
    </w:p>
    <w:p w14:paraId="13F0392F" w14:textId="77777777" w:rsidR="000A5FEF" w:rsidRDefault="000A5FEF" w:rsidP="000A5FEF">
      <w:pPr>
        <w:pStyle w:val="BodyText"/>
      </w:pPr>
    </w:p>
    <w:p w14:paraId="01CE755A" w14:textId="77777777" w:rsidR="000A5FEF" w:rsidRDefault="000A5FEF" w:rsidP="000A5FEF">
      <w:pPr>
        <w:pStyle w:val="BodyText"/>
      </w:pPr>
      <w:r>
        <w:t>Initial configuration: A router or managed switch with a DHCP server function will be required to set the Network settings.</w:t>
      </w:r>
    </w:p>
    <w:p w14:paraId="6878B6CA" w14:textId="68EFC759" w:rsidR="000A5FEF" w:rsidRDefault="000A5FEF" w:rsidP="000A5FEF">
      <w:pPr>
        <w:pStyle w:val="BodyText"/>
      </w:pPr>
      <w:r>
        <w:t>Network Connections: Install the Shure MX</w:t>
      </w:r>
      <w:r w:rsidR="00E22298">
        <w:t>W receiver</w:t>
      </w:r>
      <w:r>
        <w:t xml:space="preserve">, VoiceTRX100 processor, PTZ cameras and video switcher in the same local area network. </w:t>
      </w:r>
    </w:p>
    <w:p w14:paraId="51DA4139" w14:textId="02F07F1D" w:rsidR="000A5FEF" w:rsidRDefault="000A5FEF" w:rsidP="000A5FEF">
      <w:pPr>
        <w:pStyle w:val="BodyText"/>
      </w:pPr>
      <w:r>
        <w:t>Firmware Updates: Ensure that the Shure MX</w:t>
      </w:r>
      <w:r w:rsidR="00F44F88">
        <w:t>W</w:t>
      </w:r>
      <w:r>
        <w:t xml:space="preserve"> and all Datavideo equipment is updated to the latest version before configuration. </w:t>
      </w:r>
    </w:p>
    <w:p w14:paraId="3D05090A" w14:textId="2D5EDD28" w:rsidR="000A5FEF" w:rsidRPr="002E6C73" w:rsidRDefault="000A5FEF" w:rsidP="000A5FEF">
      <w:pPr>
        <w:pStyle w:val="HeadingThree"/>
        <w:rPr>
          <w:rStyle w:val="HeadingFourChar"/>
        </w:rPr>
      </w:pPr>
      <w:bookmarkStart w:id="46" w:name="_Toc206427578"/>
      <w:r>
        <w:t xml:space="preserve">Discover the </w:t>
      </w:r>
      <w:r w:rsidR="00A36BCC">
        <w:t xml:space="preserve">receiver </w:t>
      </w:r>
      <w:r>
        <w:t>and access the configuration UI</w:t>
      </w:r>
      <w:bookmarkEnd w:id="46"/>
    </w:p>
    <w:p w14:paraId="05389C9A" w14:textId="77777777" w:rsidR="000A5FEF" w:rsidRDefault="000A5FEF" w:rsidP="000A5FEF"/>
    <w:p w14:paraId="67DC7CDC" w14:textId="17F3E4EC" w:rsidR="000A5FEF" w:rsidRDefault="000A5FEF" w:rsidP="00605E2B">
      <w:pPr>
        <w:pStyle w:val="ListParagraph"/>
        <w:numPr>
          <w:ilvl w:val="0"/>
          <w:numId w:val="11"/>
        </w:numPr>
      </w:pPr>
      <w:r>
        <w:t xml:space="preserve">Download and install “Shure </w:t>
      </w:r>
      <w:proofErr w:type="spellStart"/>
      <w:r w:rsidR="00307EF7">
        <w:t>Microflex</w:t>
      </w:r>
      <w:proofErr w:type="spellEnd"/>
      <w:r w:rsidR="00307EF7">
        <w:t xml:space="preserve"> Wireless”</w:t>
      </w:r>
      <w:r>
        <w:t xml:space="preserve"> </w:t>
      </w:r>
      <w:hyperlink r:id="rId63" w:history="1">
        <w:proofErr w:type="spellStart"/>
        <w:r w:rsidR="00307EF7" w:rsidRPr="00307EF7">
          <w:rPr>
            <w:rStyle w:val="Hyperlink"/>
          </w:rPr>
          <w:t>Microflex</w:t>
        </w:r>
        <w:proofErr w:type="spellEnd"/>
        <w:r w:rsidR="00307EF7" w:rsidRPr="00307EF7">
          <w:rPr>
            <w:rStyle w:val="Hyperlink"/>
          </w:rPr>
          <w:t xml:space="preserve"> Wireless Software - Software Application - Shure United Kingdom</w:t>
        </w:r>
      </w:hyperlink>
      <w:r w:rsidR="00720F31">
        <w:t>.</w:t>
      </w:r>
    </w:p>
    <w:p w14:paraId="10AEF79D" w14:textId="7D7BF85C" w:rsidR="000A5FEF" w:rsidRDefault="000A5FEF" w:rsidP="00605E2B">
      <w:pPr>
        <w:pStyle w:val="ListParagraph"/>
        <w:numPr>
          <w:ilvl w:val="0"/>
          <w:numId w:val="11"/>
        </w:numPr>
      </w:pPr>
      <w:r>
        <w:lastRenderedPageBreak/>
        <w:t>Open the software</w:t>
      </w:r>
      <w:r w:rsidR="00720F31">
        <w:t>, the MXW receiver should be listed.</w:t>
      </w:r>
    </w:p>
    <w:p w14:paraId="235E06E5" w14:textId="2AFE33A8" w:rsidR="000A5FEF" w:rsidRDefault="000A6C60" w:rsidP="000A5FEF">
      <w:pPr>
        <w:pStyle w:val="ListParagraph"/>
      </w:pPr>
      <w:r w:rsidRPr="000A6C60">
        <w:rPr>
          <w:noProof/>
        </w:rPr>
        <w:drawing>
          <wp:inline distT="0" distB="0" distL="0" distR="0" wp14:anchorId="751084A7" wp14:editId="1F80909E">
            <wp:extent cx="5219700" cy="3466885"/>
            <wp:effectExtent l="0" t="0" r="0" b="635"/>
            <wp:docPr id="2094897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97251" name="Picture 1" descr="A screenshot of a computer&#10;&#10;Description automatically generated"/>
                    <pic:cNvPicPr/>
                  </pic:nvPicPr>
                  <pic:blipFill>
                    <a:blip r:embed="rId64"/>
                    <a:stretch>
                      <a:fillRect/>
                    </a:stretch>
                  </pic:blipFill>
                  <pic:spPr>
                    <a:xfrm>
                      <a:off x="0" y="0"/>
                      <a:ext cx="5222937" cy="3469035"/>
                    </a:xfrm>
                    <a:prstGeom prst="rect">
                      <a:avLst/>
                    </a:prstGeom>
                  </pic:spPr>
                </pic:pic>
              </a:graphicData>
            </a:graphic>
          </wp:inline>
        </w:drawing>
      </w:r>
    </w:p>
    <w:p w14:paraId="09EEC806" w14:textId="77777777" w:rsidR="00A57AE3" w:rsidRDefault="00A57AE3" w:rsidP="000A5FEF">
      <w:pPr>
        <w:pStyle w:val="ListParagraph"/>
      </w:pPr>
    </w:p>
    <w:p w14:paraId="4C3D0774" w14:textId="398A7664" w:rsidR="00A57AE3" w:rsidRDefault="00A57AE3" w:rsidP="00605E2B">
      <w:pPr>
        <w:pStyle w:val="ListParagraph"/>
        <w:numPr>
          <w:ilvl w:val="0"/>
          <w:numId w:val="11"/>
        </w:numPr>
      </w:pPr>
      <w:r>
        <w:t>Double click the receiver to access the settings</w:t>
      </w:r>
      <w:r w:rsidR="00645858">
        <w:t>, the default password is ‘admin’.</w:t>
      </w:r>
    </w:p>
    <w:p w14:paraId="10EB0AFE" w14:textId="09E75759" w:rsidR="00FF6638" w:rsidRDefault="00FF6638" w:rsidP="00FF6638">
      <w:pPr>
        <w:pStyle w:val="ListParagraph"/>
      </w:pPr>
      <w:r w:rsidRPr="00FF6638">
        <w:rPr>
          <w:noProof/>
        </w:rPr>
        <w:drawing>
          <wp:inline distT="0" distB="0" distL="0" distR="0" wp14:anchorId="0B0EAF73" wp14:editId="4CD54B5F">
            <wp:extent cx="5334000" cy="2825377"/>
            <wp:effectExtent l="0" t="0" r="0" b="0"/>
            <wp:docPr id="742971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71277" name="Picture 1" descr="A screenshot of a computer&#10;&#10;Description automatically generated"/>
                    <pic:cNvPicPr/>
                  </pic:nvPicPr>
                  <pic:blipFill>
                    <a:blip r:embed="rId65"/>
                    <a:stretch>
                      <a:fillRect/>
                    </a:stretch>
                  </pic:blipFill>
                  <pic:spPr>
                    <a:xfrm>
                      <a:off x="0" y="0"/>
                      <a:ext cx="5341046" cy="2829109"/>
                    </a:xfrm>
                    <a:prstGeom prst="rect">
                      <a:avLst/>
                    </a:prstGeom>
                  </pic:spPr>
                </pic:pic>
              </a:graphicData>
            </a:graphic>
          </wp:inline>
        </w:drawing>
      </w:r>
    </w:p>
    <w:p w14:paraId="2468FE5D" w14:textId="2DB94F5C" w:rsidR="000A5FEF" w:rsidRDefault="000A5FEF" w:rsidP="000A5FEF">
      <w:pPr>
        <w:pStyle w:val="ListParagraph"/>
      </w:pPr>
    </w:p>
    <w:p w14:paraId="6AF30E33" w14:textId="77777777" w:rsidR="000A5FEF" w:rsidRDefault="000A5FEF" w:rsidP="000A5FEF">
      <w:pPr>
        <w:pStyle w:val="ListParagraph"/>
      </w:pPr>
    </w:p>
    <w:p w14:paraId="0974A142" w14:textId="58A1F064" w:rsidR="000A5FEF" w:rsidRDefault="006D2850" w:rsidP="000A5FEF">
      <w:pPr>
        <w:pStyle w:val="HeadingThree"/>
      </w:pPr>
      <w:bookmarkStart w:id="47" w:name="_Toc206427579"/>
      <w:r>
        <w:t>Switch behaviour</w:t>
      </w:r>
      <w:bookmarkEnd w:id="47"/>
    </w:p>
    <w:p w14:paraId="5A5B15A6" w14:textId="77777777" w:rsidR="000A5FEF" w:rsidRDefault="000A5FEF" w:rsidP="000A5FEF">
      <w:pPr>
        <w:pStyle w:val="HeadingThree"/>
      </w:pPr>
    </w:p>
    <w:p w14:paraId="735A75BE" w14:textId="376E9FBD" w:rsidR="000A5FEF" w:rsidRDefault="006D2850" w:rsidP="00605E2B">
      <w:pPr>
        <w:pStyle w:val="ListParagraph"/>
        <w:numPr>
          <w:ilvl w:val="0"/>
          <w:numId w:val="12"/>
        </w:numPr>
      </w:pPr>
      <w:r>
        <w:t>Click the ‘Preferences’ tab.</w:t>
      </w:r>
    </w:p>
    <w:p w14:paraId="3635D381" w14:textId="04B418D4" w:rsidR="00612145" w:rsidRDefault="00612145" w:rsidP="00605E2B">
      <w:pPr>
        <w:pStyle w:val="ListParagraph"/>
        <w:numPr>
          <w:ilvl w:val="0"/>
          <w:numId w:val="12"/>
        </w:numPr>
      </w:pPr>
      <w:r>
        <w:t>Select</w:t>
      </w:r>
      <w:r w:rsidR="00FC6078">
        <w:t xml:space="preserve"> the desired switch behaviour</w:t>
      </w:r>
      <w:r w:rsidR="004B6D47">
        <w:t>:</w:t>
      </w:r>
    </w:p>
    <w:p w14:paraId="25300CB0" w14:textId="10D608C9" w:rsidR="004B6D47" w:rsidRDefault="004B6D47" w:rsidP="00605E2B">
      <w:pPr>
        <w:pStyle w:val="ListParagraph"/>
        <w:numPr>
          <w:ilvl w:val="0"/>
          <w:numId w:val="13"/>
        </w:numPr>
      </w:pPr>
      <w:r>
        <w:lastRenderedPageBreak/>
        <w:t>Push-to-Talk – The switch must he held down to unmute the microphone.</w:t>
      </w:r>
    </w:p>
    <w:p w14:paraId="079519E9" w14:textId="031496DD" w:rsidR="004B6D47" w:rsidRDefault="004B6D47" w:rsidP="00605E2B">
      <w:pPr>
        <w:pStyle w:val="ListParagraph"/>
        <w:numPr>
          <w:ilvl w:val="0"/>
          <w:numId w:val="13"/>
        </w:numPr>
      </w:pPr>
      <w:r>
        <w:t xml:space="preserve">Toggle </w:t>
      </w:r>
      <w:r w:rsidR="0089793C">
        <w:t>–</w:t>
      </w:r>
      <w:r>
        <w:t xml:space="preserve"> </w:t>
      </w:r>
      <w:r w:rsidR="0089793C">
        <w:t xml:space="preserve">The microphone will be muted and unmuted </w:t>
      </w:r>
      <w:r w:rsidR="009E39CB">
        <w:t>with each button press.</w:t>
      </w:r>
    </w:p>
    <w:p w14:paraId="521E2219" w14:textId="18B7A8E1" w:rsidR="009E39CB" w:rsidRDefault="009E39CB" w:rsidP="00605E2B">
      <w:pPr>
        <w:pStyle w:val="ListParagraph"/>
        <w:numPr>
          <w:ilvl w:val="0"/>
          <w:numId w:val="13"/>
        </w:numPr>
      </w:pPr>
      <w:r>
        <w:t xml:space="preserve">Push-to-Mute </w:t>
      </w:r>
      <w:r w:rsidR="0002633A">
        <w:t>–</w:t>
      </w:r>
      <w:r>
        <w:t xml:space="preserve"> </w:t>
      </w:r>
      <w:r w:rsidR="0002633A">
        <w:t>The switch must be held down to mute the microphone.</w:t>
      </w:r>
    </w:p>
    <w:p w14:paraId="6448E9BE" w14:textId="44BB4D37" w:rsidR="00612145" w:rsidRDefault="00612145" w:rsidP="00612145">
      <w:pPr>
        <w:pStyle w:val="ListParagraph"/>
      </w:pPr>
      <w:r w:rsidRPr="00612145">
        <w:rPr>
          <w:noProof/>
        </w:rPr>
        <w:drawing>
          <wp:inline distT="0" distB="0" distL="0" distR="0" wp14:anchorId="608E086D" wp14:editId="0A83FE2B">
            <wp:extent cx="4953000" cy="1590272"/>
            <wp:effectExtent l="0" t="0" r="0" b="0"/>
            <wp:docPr id="1066863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63947" name="Picture 1" descr="A screenshot of a computer&#10;&#10;Description automatically generated"/>
                    <pic:cNvPicPr/>
                  </pic:nvPicPr>
                  <pic:blipFill>
                    <a:blip r:embed="rId66"/>
                    <a:stretch>
                      <a:fillRect/>
                    </a:stretch>
                  </pic:blipFill>
                  <pic:spPr>
                    <a:xfrm>
                      <a:off x="0" y="0"/>
                      <a:ext cx="4966015" cy="1594451"/>
                    </a:xfrm>
                    <a:prstGeom prst="rect">
                      <a:avLst/>
                    </a:prstGeom>
                  </pic:spPr>
                </pic:pic>
              </a:graphicData>
            </a:graphic>
          </wp:inline>
        </w:drawing>
      </w:r>
    </w:p>
    <w:p w14:paraId="67A09D43" w14:textId="77777777" w:rsidR="000A5FEF" w:rsidRDefault="000A5FEF" w:rsidP="0002633A"/>
    <w:p w14:paraId="17BDF86C" w14:textId="77777777" w:rsidR="000A5FEF" w:rsidRDefault="000A5FEF" w:rsidP="000A5FEF">
      <w:pPr>
        <w:pStyle w:val="ListParagraph"/>
      </w:pPr>
    </w:p>
    <w:p w14:paraId="6DEFFBFB" w14:textId="77777777" w:rsidR="000A5FEF" w:rsidRDefault="000A5FEF" w:rsidP="000A5FEF">
      <w:pPr>
        <w:pStyle w:val="HeadingThree"/>
      </w:pPr>
      <w:bookmarkStart w:id="48" w:name="_Toc206427580"/>
      <w:r>
        <w:t>VoiceTRX100 Configuration</w:t>
      </w:r>
      <w:bookmarkEnd w:id="48"/>
      <w:r>
        <w:t xml:space="preserve"> </w:t>
      </w:r>
    </w:p>
    <w:p w14:paraId="2AA2C798" w14:textId="77777777" w:rsidR="000A5FEF" w:rsidRDefault="000A5FEF" w:rsidP="000A5FEF">
      <w:pPr>
        <w:pStyle w:val="HeadingThree"/>
      </w:pPr>
    </w:p>
    <w:p w14:paraId="41CFCBFD" w14:textId="6E7C6504" w:rsidR="000A5FEF" w:rsidRPr="00F517CE" w:rsidRDefault="000A5FEF" w:rsidP="000A5FEF">
      <w:pPr>
        <w:rPr>
          <w:b/>
          <w:bCs/>
          <w:u w:val="single"/>
        </w:rPr>
      </w:pPr>
      <w:r w:rsidRPr="00F517CE">
        <w:rPr>
          <w:b/>
          <w:bCs/>
          <w:u w:val="single"/>
        </w:rPr>
        <w:t xml:space="preserve">Connecting the </w:t>
      </w:r>
      <w:r>
        <w:rPr>
          <w:b/>
          <w:bCs/>
          <w:u w:val="single"/>
        </w:rPr>
        <w:t>Shure MX</w:t>
      </w:r>
      <w:r w:rsidR="0002633A">
        <w:rPr>
          <w:b/>
          <w:bCs/>
          <w:u w:val="single"/>
        </w:rPr>
        <w:t>W receiver</w:t>
      </w:r>
    </w:p>
    <w:p w14:paraId="5BD18479" w14:textId="77777777" w:rsidR="000A5FEF" w:rsidRDefault="000A5FEF" w:rsidP="000A5FEF"/>
    <w:p w14:paraId="4CEC77E2" w14:textId="77777777" w:rsidR="000B0077" w:rsidRDefault="000B0077" w:rsidP="00605E2B">
      <w:pPr>
        <w:pStyle w:val="ListParagraph"/>
        <w:numPr>
          <w:ilvl w:val="0"/>
          <w:numId w:val="22"/>
        </w:numPr>
      </w:pPr>
      <w:r>
        <w:t>Click the ‘Device Menu’ and then ‘Mic Pool’</w:t>
      </w:r>
    </w:p>
    <w:p w14:paraId="26BFE994" w14:textId="77777777" w:rsidR="000B0077" w:rsidRPr="007A2B12" w:rsidRDefault="000B0077" w:rsidP="000B0077">
      <w:pPr>
        <w:pStyle w:val="ListParagraph"/>
      </w:pPr>
      <w:r w:rsidRPr="00E65814">
        <w:rPr>
          <w:noProof/>
        </w:rPr>
        <w:drawing>
          <wp:inline distT="0" distB="0" distL="0" distR="0" wp14:anchorId="0B0CDE93" wp14:editId="07C351AC">
            <wp:extent cx="2034540" cy="3322320"/>
            <wp:effectExtent l="0" t="0" r="3810" b="0"/>
            <wp:docPr id="2131133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2B708964" w14:textId="77777777" w:rsidR="000B0077" w:rsidRDefault="000B0077" w:rsidP="00605E2B">
      <w:pPr>
        <w:pStyle w:val="ListParagraph"/>
        <w:numPr>
          <w:ilvl w:val="0"/>
          <w:numId w:val="22"/>
        </w:numPr>
      </w:pPr>
      <w:r w:rsidRPr="007A2B12">
        <w:t>Click the ‘Add</w:t>
      </w:r>
      <w:r>
        <w:t xml:space="preserve"> Manually</w:t>
      </w:r>
      <w:r w:rsidRPr="007A2B12">
        <w:t>’ button under the ‘Mic Pool’ heading.</w:t>
      </w:r>
    </w:p>
    <w:p w14:paraId="175384C4" w14:textId="77777777" w:rsidR="000B0077" w:rsidRDefault="000B0077" w:rsidP="000B0077">
      <w:pPr>
        <w:pStyle w:val="ListParagraph"/>
      </w:pPr>
      <w:r>
        <w:rPr>
          <w:noProof/>
        </w:rPr>
        <w:drawing>
          <wp:inline distT="0" distB="0" distL="0" distR="0" wp14:anchorId="6B20E3A9" wp14:editId="5D5E2A0D">
            <wp:extent cx="5722620" cy="434340"/>
            <wp:effectExtent l="0" t="0" r="0" b="3810"/>
            <wp:docPr id="1085085809"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222"/>
                    <a:stretch/>
                  </pic:blipFill>
                  <pic:spPr bwMode="auto">
                    <a:xfrm>
                      <a:off x="0" y="0"/>
                      <a:ext cx="572262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7A1918F5" w14:textId="212FE8D2" w:rsidR="000B0077" w:rsidRDefault="000B0077" w:rsidP="00605E2B">
      <w:pPr>
        <w:pStyle w:val="ListParagraph"/>
        <w:numPr>
          <w:ilvl w:val="0"/>
          <w:numId w:val="22"/>
        </w:numPr>
      </w:pPr>
      <w:r>
        <w:lastRenderedPageBreak/>
        <w:t>Select ‘Shure MX</w:t>
      </w:r>
      <w:r w:rsidR="008762E8">
        <w:t>W’</w:t>
      </w:r>
      <w:r>
        <w:t xml:space="preserve"> from the dropdown menu, enter a friendly name and the IP address of the Shure M</w:t>
      </w:r>
      <w:r w:rsidR="008762E8">
        <w:t>XW</w:t>
      </w:r>
      <w:r>
        <w:t xml:space="preserve"> </w:t>
      </w:r>
      <w:r w:rsidR="008762E8">
        <w:t>receiver</w:t>
      </w:r>
      <w:r>
        <w:t>.</w:t>
      </w:r>
    </w:p>
    <w:p w14:paraId="2FDF7354" w14:textId="10BBD053" w:rsidR="000B0077" w:rsidRDefault="00EF7DA7" w:rsidP="000B0077">
      <w:pPr>
        <w:pStyle w:val="ListParagraph"/>
      </w:pPr>
      <w:r w:rsidRPr="00EF7DA7">
        <w:rPr>
          <w:noProof/>
        </w:rPr>
        <w:drawing>
          <wp:inline distT="0" distB="0" distL="0" distR="0" wp14:anchorId="1033C996" wp14:editId="1AC0A540">
            <wp:extent cx="4587638" cy="2065199"/>
            <wp:effectExtent l="0" t="0" r="3810" b="0"/>
            <wp:docPr id="1213475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75817" name="Picture 1" descr="A screenshot of a computer&#10;&#10;Description automatically generated"/>
                    <pic:cNvPicPr/>
                  </pic:nvPicPr>
                  <pic:blipFill>
                    <a:blip r:embed="rId67"/>
                    <a:stretch>
                      <a:fillRect/>
                    </a:stretch>
                  </pic:blipFill>
                  <pic:spPr>
                    <a:xfrm>
                      <a:off x="0" y="0"/>
                      <a:ext cx="4587638" cy="2065199"/>
                    </a:xfrm>
                    <a:prstGeom prst="rect">
                      <a:avLst/>
                    </a:prstGeom>
                  </pic:spPr>
                </pic:pic>
              </a:graphicData>
            </a:graphic>
          </wp:inline>
        </w:drawing>
      </w:r>
    </w:p>
    <w:p w14:paraId="2A582EF7" w14:textId="77777777" w:rsidR="000B0077" w:rsidRDefault="000B0077" w:rsidP="00605E2B">
      <w:pPr>
        <w:pStyle w:val="ListParagraph"/>
        <w:numPr>
          <w:ilvl w:val="0"/>
          <w:numId w:val="22"/>
        </w:numPr>
      </w:pPr>
      <w:r>
        <w:t>Click the ‘Add’ button.</w:t>
      </w:r>
    </w:p>
    <w:p w14:paraId="140E7E38" w14:textId="77777777" w:rsidR="000B0077" w:rsidRDefault="000B0077" w:rsidP="00605E2B">
      <w:pPr>
        <w:pStyle w:val="ListParagraph"/>
        <w:numPr>
          <w:ilvl w:val="0"/>
          <w:numId w:val="22"/>
        </w:numPr>
      </w:pPr>
      <w:r>
        <w:t>You will see the microphone listed as below, click the ‘Edit’ icon to access the module settings.</w:t>
      </w:r>
    </w:p>
    <w:p w14:paraId="4900D672" w14:textId="1E58F55D" w:rsidR="00636F85" w:rsidRDefault="00636F85" w:rsidP="00636F85">
      <w:pPr>
        <w:pStyle w:val="ListParagraph"/>
      </w:pPr>
      <w:r>
        <w:rPr>
          <w:noProof/>
        </w:rPr>
        <w:drawing>
          <wp:inline distT="0" distB="0" distL="0" distR="0" wp14:anchorId="5863597B" wp14:editId="1096228C">
            <wp:extent cx="5730240" cy="1104900"/>
            <wp:effectExtent l="0" t="0" r="3810" b="0"/>
            <wp:docPr id="1870722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8994"/>
                    <a:stretch/>
                  </pic:blipFill>
                  <pic:spPr bwMode="auto">
                    <a:xfrm>
                      <a:off x="0" y="0"/>
                      <a:ext cx="573024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5A22108C" w14:textId="77777777" w:rsidR="000A5FEF" w:rsidRDefault="000A5FEF" w:rsidP="000A5FEF"/>
    <w:p w14:paraId="67E1B063" w14:textId="77777777" w:rsidR="000A5FEF" w:rsidRDefault="000A5FEF" w:rsidP="000A5FEF"/>
    <w:p w14:paraId="5838A486" w14:textId="77777777" w:rsidR="000A5FEF" w:rsidRDefault="000A5FEF" w:rsidP="000A5FEF">
      <w:r>
        <w:t>The following module options are available:</w:t>
      </w:r>
    </w:p>
    <w:p w14:paraId="100C8B5D" w14:textId="3AEC132E" w:rsidR="000A5FEF" w:rsidRPr="00FB0255" w:rsidRDefault="00FB0255" w:rsidP="000A5FEF">
      <w:pPr>
        <w:rPr>
          <w:b/>
          <w:bCs/>
        </w:rPr>
      </w:pPr>
      <w:r>
        <w:rPr>
          <w:b/>
          <w:bCs/>
        </w:rPr>
        <w:t>Device IP</w:t>
      </w:r>
      <w:r w:rsidRPr="00862345">
        <w:t xml:space="preserve">: IP address of the </w:t>
      </w:r>
      <w:r>
        <w:t>MXW receiver.</w:t>
      </w:r>
    </w:p>
    <w:p w14:paraId="4C4B2ABA" w14:textId="201E2ED5" w:rsidR="000A5FEF" w:rsidRPr="00452FF1" w:rsidRDefault="000A5FEF" w:rsidP="000A5FEF">
      <w:r w:rsidRPr="005B25CF">
        <w:rPr>
          <w:b/>
          <w:bCs/>
        </w:rPr>
        <w:t>Port:</w:t>
      </w:r>
      <w:r>
        <w:t xml:space="preserve"> Must match the port number set of the </w:t>
      </w:r>
      <w:r w:rsidR="00293DCE">
        <w:t>receiver</w:t>
      </w:r>
      <w:r>
        <w:t xml:space="preserve">, the default is </w:t>
      </w:r>
      <w:r w:rsidR="009A0D23">
        <w:t>2202.</w:t>
      </w:r>
    </w:p>
    <w:p w14:paraId="7AB30765" w14:textId="4A6181AE" w:rsidR="000A5FEF" w:rsidRDefault="0067447D" w:rsidP="000A5FEF">
      <w:r>
        <w:rPr>
          <w:b/>
          <w:bCs/>
        </w:rPr>
        <w:t xml:space="preserve">Logic </w:t>
      </w:r>
      <w:r w:rsidR="006D302C" w:rsidRPr="005B25CF">
        <w:rPr>
          <w:b/>
          <w:bCs/>
        </w:rPr>
        <w:t>Trigger</w:t>
      </w:r>
      <w:r>
        <w:rPr>
          <w:b/>
          <w:bCs/>
        </w:rPr>
        <w:t xml:space="preserve"> Field</w:t>
      </w:r>
      <w:r w:rsidR="000A5FEF" w:rsidRPr="005B25CF">
        <w:rPr>
          <w:b/>
          <w:bCs/>
        </w:rPr>
        <w:t>:</w:t>
      </w:r>
      <w:r w:rsidR="000A5FEF">
        <w:t xml:space="preserve"> </w:t>
      </w:r>
      <w:r w:rsidR="00C76244">
        <w:t>Select if</w:t>
      </w:r>
      <w:r w:rsidR="00043D19">
        <w:t xml:space="preserve"> zone changes should be triggered by the microphones mute state or audio level.</w:t>
      </w:r>
    </w:p>
    <w:p w14:paraId="313394FE" w14:textId="6466EE57" w:rsidR="00722D56" w:rsidRDefault="00722D56" w:rsidP="000A5FEF">
      <w:r w:rsidRPr="005B25CF">
        <w:rPr>
          <w:b/>
          <w:bCs/>
        </w:rPr>
        <w:t xml:space="preserve">Mic Trigger </w:t>
      </w:r>
      <w:r w:rsidR="008B1F67">
        <w:rPr>
          <w:b/>
          <w:bCs/>
        </w:rPr>
        <w:t>level</w:t>
      </w:r>
      <w:r w:rsidRPr="005B25CF">
        <w:rPr>
          <w:b/>
          <w:bCs/>
        </w:rPr>
        <w:t>:</w:t>
      </w:r>
      <w:r w:rsidRPr="00722D56">
        <w:t xml:space="preserve"> </w:t>
      </w:r>
      <w:r w:rsidR="001E61FE">
        <w:t xml:space="preserve">This setting is only valid when the trigger is set to audio level. </w:t>
      </w:r>
      <w:r w:rsidRPr="00722D56">
        <w:t>A zone change will only be triggered if this level is exceeded. The range is -90 to 0 (Default -45).</w:t>
      </w:r>
    </w:p>
    <w:p w14:paraId="412FA820" w14:textId="77777777" w:rsidR="000A5FEF" w:rsidRPr="00F517CE" w:rsidRDefault="000A5FEF" w:rsidP="000A5FEF">
      <w:pPr>
        <w:rPr>
          <w:b/>
          <w:bCs/>
          <w:u w:val="single"/>
        </w:rPr>
      </w:pPr>
      <w:r>
        <w:rPr>
          <w:b/>
          <w:bCs/>
          <w:u w:val="single"/>
        </w:rPr>
        <w:t>Zone Configuration</w:t>
      </w:r>
    </w:p>
    <w:p w14:paraId="1252BAD4" w14:textId="1A3E07C2" w:rsidR="009C6373" w:rsidRDefault="009C6373" w:rsidP="009C6373">
      <w:r>
        <w:t>Zones 1-8 on the VoiceTRX-100 are automatically mapped to microphones 1-8</w:t>
      </w:r>
      <w:r w:rsidR="00007724">
        <w:t xml:space="preserve"> on the MXW receiver.</w:t>
      </w:r>
    </w:p>
    <w:p w14:paraId="367B001D" w14:textId="2FB2E6BE" w:rsidR="005A3FFE" w:rsidRPr="00452FF1" w:rsidRDefault="005A3FFE" w:rsidP="009C6373">
      <w:r>
        <w:t xml:space="preserve">If more than one microphone is active, the </w:t>
      </w:r>
      <w:r w:rsidR="005F3CE5">
        <w:t xml:space="preserve"> ‘Home’ zone </w:t>
      </w:r>
      <w:r>
        <w:t>will be triggered</w:t>
      </w:r>
    </w:p>
    <w:p w14:paraId="0555D397" w14:textId="6DEF8E3E" w:rsidR="000A5FEF" w:rsidRPr="00452FF1" w:rsidRDefault="004A418C" w:rsidP="004A418C">
      <w:pPr>
        <w:suppressAutoHyphens w:val="0"/>
        <w:spacing w:after="0" w:line="240" w:lineRule="auto"/>
      </w:pPr>
      <w:r>
        <w:br w:type="page"/>
      </w:r>
    </w:p>
    <w:p w14:paraId="62AEEE91" w14:textId="0C74D904" w:rsidR="00445725" w:rsidRDefault="00445725" w:rsidP="00445725">
      <w:pPr>
        <w:pStyle w:val="Heading2"/>
      </w:pPr>
      <w:bookmarkStart w:id="49" w:name="_Toc206427581"/>
      <w:r>
        <w:lastRenderedPageBreak/>
        <w:t>Shure MXCW</w:t>
      </w:r>
      <w:bookmarkEnd w:id="49"/>
    </w:p>
    <w:p w14:paraId="23700235" w14:textId="77777777" w:rsidR="00445725" w:rsidRDefault="00445725" w:rsidP="00445725">
      <w:pPr>
        <w:pStyle w:val="BodyText"/>
      </w:pPr>
    </w:p>
    <w:p w14:paraId="1B1182FF" w14:textId="77777777" w:rsidR="00445725" w:rsidRDefault="00445725" w:rsidP="00445725">
      <w:pPr>
        <w:pStyle w:val="HeadingThree"/>
      </w:pPr>
      <w:bookmarkStart w:id="50" w:name="_Toc206427582"/>
      <w:r>
        <w:t>Preparation</w:t>
      </w:r>
      <w:bookmarkEnd w:id="50"/>
    </w:p>
    <w:p w14:paraId="09DB3F04" w14:textId="77777777" w:rsidR="00445725" w:rsidRDefault="00445725" w:rsidP="00445725">
      <w:pPr>
        <w:pStyle w:val="BodyText"/>
      </w:pPr>
    </w:p>
    <w:p w14:paraId="3B0D2FC8" w14:textId="77777777" w:rsidR="00445725" w:rsidRDefault="00445725" w:rsidP="00445725">
      <w:pPr>
        <w:pStyle w:val="BodyText"/>
      </w:pPr>
      <w:r>
        <w:t>Initial configuration: A router or managed switch with a DHCP server function will be required to set the Network settings.</w:t>
      </w:r>
    </w:p>
    <w:p w14:paraId="03EECF65" w14:textId="1B1560C4" w:rsidR="00445725" w:rsidRDefault="00445725" w:rsidP="00445725">
      <w:pPr>
        <w:pStyle w:val="BodyText"/>
      </w:pPr>
      <w:r>
        <w:t>Network Connections: Install the Shure MX</w:t>
      </w:r>
      <w:r w:rsidR="00236DC0">
        <w:t>C</w:t>
      </w:r>
      <w:r>
        <w:t xml:space="preserve">W </w:t>
      </w:r>
      <w:r w:rsidR="00EC1CD5">
        <w:t>conference unit</w:t>
      </w:r>
      <w:r>
        <w:t xml:space="preserve">, VoiceTRX100 processor, PTZ cameras and video switcher in the same local area network. </w:t>
      </w:r>
    </w:p>
    <w:p w14:paraId="7B9710F5" w14:textId="7D8F3644" w:rsidR="00445725" w:rsidRDefault="00445725" w:rsidP="00445725">
      <w:pPr>
        <w:pStyle w:val="BodyText"/>
      </w:pPr>
      <w:r>
        <w:t>Firmware Updates: Ensure that the Shure MX</w:t>
      </w:r>
      <w:r w:rsidR="00F44F88">
        <w:t>CW</w:t>
      </w:r>
      <w:r>
        <w:t xml:space="preserve"> and all Datavideo equipment is updated to the latest version before configuration. </w:t>
      </w:r>
    </w:p>
    <w:p w14:paraId="6C5FA573" w14:textId="44D11AD6" w:rsidR="00425D66" w:rsidRPr="002E6C73" w:rsidRDefault="00425D66" w:rsidP="00425D66">
      <w:pPr>
        <w:pStyle w:val="HeadingThree"/>
        <w:rPr>
          <w:rStyle w:val="HeadingFourChar"/>
        </w:rPr>
      </w:pPr>
      <w:bookmarkStart w:id="51" w:name="_Toc206427583"/>
      <w:r>
        <w:t xml:space="preserve">Discover the </w:t>
      </w:r>
      <w:r w:rsidR="00EC1CD5">
        <w:t xml:space="preserve">conference unit </w:t>
      </w:r>
      <w:r>
        <w:t>and access the configuration UI</w:t>
      </w:r>
      <w:bookmarkEnd w:id="51"/>
    </w:p>
    <w:p w14:paraId="2C5B2F01" w14:textId="77777777" w:rsidR="00425D66" w:rsidRDefault="00425D66" w:rsidP="00425D66"/>
    <w:p w14:paraId="41270784" w14:textId="77777777" w:rsidR="00425D66" w:rsidRDefault="00425D66" w:rsidP="00605E2B">
      <w:pPr>
        <w:pStyle w:val="ListParagraph"/>
        <w:numPr>
          <w:ilvl w:val="0"/>
          <w:numId w:val="28"/>
        </w:numPr>
      </w:pPr>
      <w:r>
        <w:t xml:space="preserve">Download and install “Shure Web Device Discovery“ software </w:t>
      </w:r>
      <w:hyperlink r:id="rId69" w:history="1">
        <w:r w:rsidRPr="00F323BC">
          <w:rPr>
            <w:rStyle w:val="Hyperlink"/>
          </w:rPr>
          <w:t>Device Discovery - Shure Web Device Discovery Application - Shure USA</w:t>
        </w:r>
      </w:hyperlink>
      <w:r>
        <w:t>.</w:t>
      </w:r>
    </w:p>
    <w:p w14:paraId="115817BE" w14:textId="6FE61D4F" w:rsidR="00425D66" w:rsidRDefault="00425D66" w:rsidP="00605E2B">
      <w:pPr>
        <w:pStyle w:val="ListParagraph"/>
        <w:numPr>
          <w:ilvl w:val="0"/>
          <w:numId w:val="28"/>
        </w:numPr>
      </w:pPr>
      <w:r>
        <w:t>Open the software and note the IP address of the Shure MX</w:t>
      </w:r>
      <w:r w:rsidR="00FB4A06">
        <w:t>CW receiver.</w:t>
      </w:r>
    </w:p>
    <w:p w14:paraId="7B937DC1" w14:textId="103F96E5" w:rsidR="00425D66" w:rsidRDefault="00E25269" w:rsidP="00425D66">
      <w:pPr>
        <w:pStyle w:val="ListParagraph"/>
      </w:pPr>
      <w:r>
        <w:rPr>
          <w:noProof/>
        </w:rPr>
        <w:drawing>
          <wp:inline distT="0" distB="0" distL="0" distR="0" wp14:anchorId="095680F1" wp14:editId="2B9BBA1C">
            <wp:extent cx="5730240" cy="4312920"/>
            <wp:effectExtent l="0" t="0" r="3810" b="0"/>
            <wp:docPr id="2013913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240" cy="4312920"/>
                    </a:xfrm>
                    <a:prstGeom prst="rect">
                      <a:avLst/>
                    </a:prstGeom>
                    <a:noFill/>
                    <a:ln>
                      <a:noFill/>
                    </a:ln>
                  </pic:spPr>
                </pic:pic>
              </a:graphicData>
            </a:graphic>
          </wp:inline>
        </w:drawing>
      </w:r>
    </w:p>
    <w:p w14:paraId="644C5BFB" w14:textId="183DB3BF" w:rsidR="00425D66" w:rsidRDefault="00425D66" w:rsidP="00605E2B">
      <w:pPr>
        <w:pStyle w:val="ListParagraph"/>
        <w:numPr>
          <w:ilvl w:val="0"/>
          <w:numId w:val="28"/>
        </w:numPr>
      </w:pPr>
      <w:r>
        <w:t>Type the IP address into your web browser to access the web interface of the Shure M</w:t>
      </w:r>
      <w:r w:rsidR="00E25269">
        <w:t>XCW</w:t>
      </w:r>
      <w:r w:rsidR="00C415F7">
        <w:t xml:space="preserve"> receiver.</w:t>
      </w:r>
    </w:p>
    <w:p w14:paraId="2EE7821E" w14:textId="05A778B6" w:rsidR="00445725" w:rsidRDefault="007D2F3B" w:rsidP="004A418C">
      <w:pPr>
        <w:pStyle w:val="ListParagraph"/>
      </w:pPr>
      <w:r w:rsidRPr="007D2F3B">
        <w:rPr>
          <w:noProof/>
        </w:rPr>
        <w:lastRenderedPageBreak/>
        <w:drawing>
          <wp:inline distT="0" distB="0" distL="0" distR="0" wp14:anchorId="0B6352BD" wp14:editId="76D5A9E2">
            <wp:extent cx="5731510" cy="2644140"/>
            <wp:effectExtent l="0" t="0" r="2540" b="3810"/>
            <wp:docPr id="14047755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75534" name="Picture 1" descr="A screenshot of a computer&#10;&#10;Description automatically generated"/>
                    <pic:cNvPicPr/>
                  </pic:nvPicPr>
                  <pic:blipFill>
                    <a:blip r:embed="rId71"/>
                    <a:stretch>
                      <a:fillRect/>
                    </a:stretch>
                  </pic:blipFill>
                  <pic:spPr>
                    <a:xfrm>
                      <a:off x="0" y="0"/>
                      <a:ext cx="5731510" cy="2644140"/>
                    </a:xfrm>
                    <a:prstGeom prst="rect">
                      <a:avLst/>
                    </a:prstGeom>
                  </pic:spPr>
                </pic:pic>
              </a:graphicData>
            </a:graphic>
          </wp:inline>
        </w:drawing>
      </w:r>
    </w:p>
    <w:p w14:paraId="02777FA3" w14:textId="77777777" w:rsidR="00445725" w:rsidRDefault="00445725" w:rsidP="00445725">
      <w:pPr>
        <w:pStyle w:val="ListParagraph"/>
      </w:pPr>
    </w:p>
    <w:p w14:paraId="3D682F50" w14:textId="05D79A8A" w:rsidR="00445725" w:rsidRDefault="00605E2B" w:rsidP="00445725">
      <w:pPr>
        <w:pStyle w:val="HeadingThree"/>
      </w:pPr>
      <w:bookmarkStart w:id="52" w:name="_Toc206427584"/>
      <w:r>
        <w:t>Meeting Controls</w:t>
      </w:r>
      <w:bookmarkEnd w:id="52"/>
    </w:p>
    <w:p w14:paraId="60EBD226" w14:textId="77777777" w:rsidR="00445725" w:rsidRDefault="00445725" w:rsidP="00445725">
      <w:pPr>
        <w:pStyle w:val="HeadingThree"/>
      </w:pPr>
    </w:p>
    <w:p w14:paraId="37C925C5" w14:textId="168F38C9" w:rsidR="005B28CF" w:rsidRDefault="005B28CF" w:rsidP="005B28CF">
      <w:r>
        <w:t>The MXCW system allows up to 8 active speakers. Once the speaker list is full, participants must wait until their turn to speak. If they attempt to speak before their turn, their microphone LED ring flashes momentarily and then turns off as a reminder.</w:t>
      </w:r>
    </w:p>
    <w:p w14:paraId="02294DB2" w14:textId="4A0CDD44" w:rsidR="008F1BFB" w:rsidRDefault="008F1BFB" w:rsidP="005B28CF">
      <w:r>
        <w:t xml:space="preserve">There are </w:t>
      </w:r>
      <w:r w:rsidR="00C269C4">
        <w:t>several</w:t>
      </w:r>
      <w:r>
        <w:t xml:space="preserve"> meeting controls that will affect the way the VoiceTRX100 system</w:t>
      </w:r>
      <w:r w:rsidR="00586750">
        <w:t xml:space="preserve"> behaves.</w:t>
      </w:r>
    </w:p>
    <w:p w14:paraId="13CF8BD5" w14:textId="6F7B8195" w:rsidR="005F1C47" w:rsidRDefault="005F1C47" w:rsidP="005B28CF">
      <w:r>
        <w:t>To configure the meeting controls:</w:t>
      </w:r>
    </w:p>
    <w:p w14:paraId="5251EFF2" w14:textId="77777777" w:rsidR="005B28CF" w:rsidRDefault="005B28CF" w:rsidP="00445725">
      <w:pPr>
        <w:pStyle w:val="HeadingThree"/>
      </w:pPr>
    </w:p>
    <w:p w14:paraId="51E9F497" w14:textId="5E390EE3" w:rsidR="00445725" w:rsidRDefault="00445725" w:rsidP="00605E2B">
      <w:pPr>
        <w:pStyle w:val="ListParagraph"/>
        <w:numPr>
          <w:ilvl w:val="0"/>
          <w:numId w:val="29"/>
        </w:numPr>
      </w:pPr>
      <w:r>
        <w:t>Click the ‘</w:t>
      </w:r>
      <w:r w:rsidR="00E92531">
        <w:t>Meeting Controls</w:t>
      </w:r>
      <w:r>
        <w:t>’ tab.</w:t>
      </w:r>
    </w:p>
    <w:p w14:paraId="17591734" w14:textId="19105E08" w:rsidR="00445725" w:rsidRDefault="00431CBC" w:rsidP="00605E2B">
      <w:pPr>
        <w:pStyle w:val="ListParagraph"/>
        <w:numPr>
          <w:ilvl w:val="0"/>
          <w:numId w:val="29"/>
        </w:numPr>
      </w:pPr>
      <w:r>
        <w:t>Set the</w:t>
      </w:r>
      <w:r w:rsidR="005C3B44">
        <w:t xml:space="preserve"> </w:t>
      </w:r>
      <w:r w:rsidR="00343CF3">
        <w:t xml:space="preserve">speak mode and </w:t>
      </w:r>
      <w:r w:rsidR="005C3B44">
        <w:t xml:space="preserve">number of active speakers and active </w:t>
      </w:r>
      <w:r w:rsidR="00343CF3">
        <w:t>speakers as</w:t>
      </w:r>
      <w:r w:rsidR="005C3B44">
        <w:t xml:space="preserve"> required</w:t>
      </w:r>
      <w:r w:rsidR="00445725">
        <w:t>:</w:t>
      </w:r>
    </w:p>
    <w:p w14:paraId="63DCA971" w14:textId="7FAF4BBA" w:rsidR="002247D5" w:rsidRDefault="002247D5" w:rsidP="00605E2B">
      <w:pPr>
        <w:pStyle w:val="ListParagraph"/>
        <w:numPr>
          <w:ilvl w:val="0"/>
          <w:numId w:val="13"/>
        </w:numPr>
      </w:pPr>
      <w:r>
        <w:t xml:space="preserve">Speak mode </w:t>
      </w:r>
      <w:r w:rsidR="000265FE">
        <w:t>–</w:t>
      </w:r>
      <w:r>
        <w:t xml:space="preserve"> </w:t>
      </w:r>
      <w:r w:rsidR="006307A9" w:rsidRPr="006307A9">
        <w:t>The speak mode determines the way the participants use their microphones in a group setting.</w:t>
      </w:r>
    </w:p>
    <w:p w14:paraId="7E9EC96D" w14:textId="6B38EAAD" w:rsidR="000265FE" w:rsidRDefault="000265FE" w:rsidP="000265FE">
      <w:pPr>
        <w:pStyle w:val="ListParagraph"/>
        <w:ind w:left="1440"/>
      </w:pPr>
      <w:r w:rsidRPr="000265FE">
        <w:rPr>
          <w:noProof/>
        </w:rPr>
        <w:drawing>
          <wp:inline distT="0" distB="0" distL="0" distR="0" wp14:anchorId="018FCF96" wp14:editId="56F485CC">
            <wp:extent cx="4930140" cy="2892756"/>
            <wp:effectExtent l="0" t="0" r="3810" b="3175"/>
            <wp:docPr id="11670031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03140" name="Picture 1" descr="A screenshot of a computer&#10;&#10;Description automatically generated"/>
                    <pic:cNvPicPr/>
                  </pic:nvPicPr>
                  <pic:blipFill>
                    <a:blip r:embed="rId72"/>
                    <a:stretch>
                      <a:fillRect/>
                    </a:stretch>
                  </pic:blipFill>
                  <pic:spPr>
                    <a:xfrm>
                      <a:off x="0" y="0"/>
                      <a:ext cx="4932954" cy="2894407"/>
                    </a:xfrm>
                    <a:prstGeom prst="rect">
                      <a:avLst/>
                    </a:prstGeom>
                  </pic:spPr>
                </pic:pic>
              </a:graphicData>
            </a:graphic>
          </wp:inline>
        </w:drawing>
      </w:r>
    </w:p>
    <w:p w14:paraId="4FDBF145" w14:textId="031F53C0" w:rsidR="00445725" w:rsidRDefault="00E20050" w:rsidP="00605E2B">
      <w:pPr>
        <w:pStyle w:val="ListParagraph"/>
        <w:numPr>
          <w:ilvl w:val="0"/>
          <w:numId w:val="13"/>
        </w:numPr>
      </w:pPr>
      <w:r>
        <w:lastRenderedPageBreak/>
        <w:t>Maximum number of active speakers</w:t>
      </w:r>
      <w:r w:rsidR="00445725">
        <w:t xml:space="preserve"> – </w:t>
      </w:r>
      <w:r>
        <w:t>Th</w:t>
      </w:r>
      <w:r w:rsidR="00DB2E4A">
        <w:t>is</w:t>
      </w:r>
      <w:r>
        <w:t xml:space="preserve"> setting limits how many speakers can be active at on</w:t>
      </w:r>
      <w:r w:rsidR="00DB2E4A">
        <w:t>c</w:t>
      </w:r>
      <w:r>
        <w:t>e (including chairpersons)</w:t>
      </w:r>
      <w:r w:rsidR="00DB2E4A">
        <w:t>.</w:t>
      </w:r>
    </w:p>
    <w:p w14:paraId="4EDE95DC" w14:textId="77777777" w:rsidR="00D92C3A" w:rsidRDefault="00DB2E4A" w:rsidP="007D5662">
      <w:pPr>
        <w:pStyle w:val="ListParagraph"/>
        <w:numPr>
          <w:ilvl w:val="0"/>
          <w:numId w:val="13"/>
        </w:numPr>
      </w:pPr>
      <w:r>
        <w:t>Maximum number of delegate speakers</w:t>
      </w:r>
      <w:r w:rsidR="00445725">
        <w:t xml:space="preserve"> – </w:t>
      </w:r>
      <w:r>
        <w:t>This setting limits how many delegate speakers can be active at once, this setting does not limit chairpersons.</w:t>
      </w:r>
    </w:p>
    <w:p w14:paraId="3342B864" w14:textId="4C9535F6" w:rsidR="00D92C3A" w:rsidRDefault="00D92C3A" w:rsidP="00D92C3A">
      <w:pPr>
        <w:pStyle w:val="ListParagraph"/>
        <w:numPr>
          <w:ilvl w:val="0"/>
          <w:numId w:val="13"/>
        </w:numPr>
      </w:pPr>
      <w:r>
        <w:t>Maximum Requests: Total number of participants that can be in the request queue. This is only available in Manual and FIFO mode.</w:t>
      </w:r>
    </w:p>
    <w:p w14:paraId="4C975CBF" w14:textId="77777777" w:rsidR="00586750" w:rsidRDefault="00586750" w:rsidP="00586750"/>
    <w:p w14:paraId="7935C9E6" w14:textId="4A82E9B9" w:rsidR="00586750" w:rsidRDefault="00586750" w:rsidP="00586750">
      <w:pPr>
        <w:pStyle w:val="ListParagraph"/>
        <w:numPr>
          <w:ilvl w:val="0"/>
          <w:numId w:val="29"/>
        </w:numPr>
      </w:pPr>
      <w:r>
        <w:t xml:space="preserve">Click the </w:t>
      </w:r>
      <w:r w:rsidR="00DC7A43">
        <w:t>‘Advanced’ tab on the left of the screen.</w:t>
      </w:r>
    </w:p>
    <w:p w14:paraId="7E65DF44" w14:textId="54FDE383" w:rsidR="00DC7A43" w:rsidRDefault="00EF6D13" w:rsidP="00586750">
      <w:pPr>
        <w:pStyle w:val="ListParagraph"/>
        <w:numPr>
          <w:ilvl w:val="0"/>
          <w:numId w:val="29"/>
        </w:numPr>
      </w:pPr>
      <w:r>
        <w:t>Set the active speaker interruption as required:</w:t>
      </w:r>
    </w:p>
    <w:p w14:paraId="042FBED4" w14:textId="77777777" w:rsidR="004B3DAB" w:rsidRDefault="004B3DAB" w:rsidP="004B3DAB">
      <w:pPr>
        <w:pStyle w:val="ListParagraph"/>
        <w:numPr>
          <w:ilvl w:val="0"/>
          <w:numId w:val="30"/>
        </w:numPr>
      </w:pPr>
      <w:r>
        <w:t>Not allowed</w:t>
      </w:r>
    </w:p>
    <w:p w14:paraId="36B8774D" w14:textId="77777777" w:rsidR="004B3DAB" w:rsidRDefault="004B3DAB" w:rsidP="004B3DAB">
      <w:pPr>
        <w:pStyle w:val="ListParagraph"/>
        <w:numPr>
          <w:ilvl w:val="0"/>
          <w:numId w:val="30"/>
        </w:numPr>
      </w:pPr>
      <w:r>
        <w:t>Higher speak priority allowed (default)</w:t>
      </w:r>
    </w:p>
    <w:p w14:paraId="623F5504" w14:textId="5DC585DC" w:rsidR="004B3DAB" w:rsidRDefault="004B3DAB" w:rsidP="004B3DAB">
      <w:pPr>
        <w:pStyle w:val="ListParagraph"/>
        <w:numPr>
          <w:ilvl w:val="0"/>
          <w:numId w:val="30"/>
        </w:numPr>
      </w:pPr>
      <w:r>
        <w:t>Equal or higher speak priority allowed</w:t>
      </w:r>
    </w:p>
    <w:p w14:paraId="53DBDB1E" w14:textId="19D01FEE" w:rsidR="00445725" w:rsidRDefault="00445725" w:rsidP="00F354F6">
      <w:pPr>
        <w:pStyle w:val="ListParagraph"/>
        <w:ind w:left="1440"/>
      </w:pPr>
    </w:p>
    <w:p w14:paraId="3471F527" w14:textId="563C299A" w:rsidR="00445725" w:rsidRDefault="00CB4B94" w:rsidP="00445725">
      <w:r>
        <w:t>Please consult the ‘</w:t>
      </w:r>
      <w:r w:rsidRPr="00CB4B94">
        <w:t>Speak Priority</w:t>
      </w:r>
      <w:r>
        <w:t>’ section of the Shure MXCW manual for more</w:t>
      </w:r>
      <w:r w:rsidRPr="00CB4B94">
        <w:t xml:space="preserve"> information on adjusting individual participants' priority</w:t>
      </w:r>
      <w:r w:rsidR="00E519D2">
        <w:t>.</w:t>
      </w:r>
    </w:p>
    <w:p w14:paraId="12D69830" w14:textId="77777777" w:rsidR="00445725" w:rsidRDefault="00445725" w:rsidP="00445725">
      <w:pPr>
        <w:pStyle w:val="ListParagraph"/>
      </w:pPr>
    </w:p>
    <w:p w14:paraId="4D9913B2" w14:textId="77777777" w:rsidR="00445725" w:rsidRDefault="00445725" w:rsidP="00445725">
      <w:pPr>
        <w:pStyle w:val="HeadingThree"/>
      </w:pPr>
      <w:bookmarkStart w:id="53" w:name="_Toc206427585"/>
      <w:r>
        <w:t>VoiceTRX100 Configuration</w:t>
      </w:r>
      <w:bookmarkEnd w:id="53"/>
      <w:r>
        <w:t xml:space="preserve"> </w:t>
      </w:r>
    </w:p>
    <w:p w14:paraId="04957E97" w14:textId="77777777" w:rsidR="00445725" w:rsidRDefault="00445725" w:rsidP="00445725">
      <w:pPr>
        <w:pStyle w:val="HeadingThree"/>
      </w:pPr>
    </w:p>
    <w:p w14:paraId="7626220C" w14:textId="0E4C892B" w:rsidR="00445725" w:rsidRPr="00F517CE" w:rsidRDefault="00445725" w:rsidP="00445725">
      <w:pPr>
        <w:rPr>
          <w:b/>
          <w:bCs/>
          <w:u w:val="single"/>
        </w:rPr>
      </w:pPr>
      <w:r w:rsidRPr="00F517CE">
        <w:rPr>
          <w:b/>
          <w:bCs/>
          <w:u w:val="single"/>
        </w:rPr>
        <w:t xml:space="preserve">Connecting the </w:t>
      </w:r>
      <w:r>
        <w:rPr>
          <w:b/>
          <w:bCs/>
          <w:u w:val="single"/>
        </w:rPr>
        <w:t>Shure MX</w:t>
      </w:r>
      <w:r w:rsidR="00990DC5">
        <w:rPr>
          <w:b/>
          <w:bCs/>
          <w:u w:val="single"/>
        </w:rPr>
        <w:t>C</w:t>
      </w:r>
      <w:r>
        <w:rPr>
          <w:b/>
          <w:bCs/>
          <w:u w:val="single"/>
        </w:rPr>
        <w:t xml:space="preserve">W </w:t>
      </w:r>
      <w:r w:rsidR="00A61011">
        <w:rPr>
          <w:b/>
          <w:bCs/>
          <w:u w:val="single"/>
        </w:rPr>
        <w:t>conference unit</w:t>
      </w:r>
    </w:p>
    <w:p w14:paraId="2FF5133B" w14:textId="77777777" w:rsidR="00445725" w:rsidRDefault="00445725" w:rsidP="00445725"/>
    <w:p w14:paraId="67EF956C" w14:textId="77777777" w:rsidR="00445725" w:rsidRDefault="00445725" w:rsidP="00990DC5">
      <w:pPr>
        <w:pStyle w:val="ListParagraph"/>
        <w:numPr>
          <w:ilvl w:val="0"/>
          <w:numId w:val="31"/>
        </w:numPr>
      </w:pPr>
      <w:r>
        <w:t>Click the ‘Device Menu’ and then ‘Mic Pool’</w:t>
      </w:r>
    </w:p>
    <w:p w14:paraId="6D444C03" w14:textId="77777777" w:rsidR="00445725" w:rsidRPr="007A2B12" w:rsidRDefault="00445725" w:rsidP="00445725">
      <w:pPr>
        <w:pStyle w:val="ListParagraph"/>
      </w:pPr>
      <w:r w:rsidRPr="00E65814">
        <w:rPr>
          <w:noProof/>
        </w:rPr>
        <w:drawing>
          <wp:inline distT="0" distB="0" distL="0" distR="0" wp14:anchorId="493F990A" wp14:editId="27DEEC87">
            <wp:extent cx="2034540" cy="3322320"/>
            <wp:effectExtent l="0" t="0" r="3810" b="0"/>
            <wp:docPr id="260353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702511FD" w14:textId="77777777" w:rsidR="00445725" w:rsidRDefault="00445725" w:rsidP="00990DC5">
      <w:pPr>
        <w:pStyle w:val="ListParagraph"/>
        <w:numPr>
          <w:ilvl w:val="0"/>
          <w:numId w:val="31"/>
        </w:numPr>
      </w:pPr>
      <w:r w:rsidRPr="007A2B12">
        <w:lastRenderedPageBreak/>
        <w:t>Click the ‘Add</w:t>
      </w:r>
      <w:r>
        <w:t xml:space="preserve"> Manually</w:t>
      </w:r>
      <w:r w:rsidRPr="007A2B12">
        <w:t>’ button under the ‘Mic Pool’ heading.</w:t>
      </w:r>
    </w:p>
    <w:p w14:paraId="592FFD56" w14:textId="77777777" w:rsidR="00445725" w:rsidRDefault="00445725" w:rsidP="00445725">
      <w:pPr>
        <w:pStyle w:val="ListParagraph"/>
      </w:pPr>
      <w:r>
        <w:rPr>
          <w:noProof/>
        </w:rPr>
        <w:drawing>
          <wp:inline distT="0" distB="0" distL="0" distR="0" wp14:anchorId="2E24B875" wp14:editId="327C15D4">
            <wp:extent cx="5722620" cy="434340"/>
            <wp:effectExtent l="0" t="0" r="0" b="3810"/>
            <wp:docPr id="2054409247"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222"/>
                    <a:stretch/>
                  </pic:blipFill>
                  <pic:spPr bwMode="auto">
                    <a:xfrm>
                      <a:off x="0" y="0"/>
                      <a:ext cx="572262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2116B1C6" w14:textId="6105D7DF" w:rsidR="00445725" w:rsidRDefault="00445725" w:rsidP="00990DC5">
      <w:pPr>
        <w:pStyle w:val="ListParagraph"/>
        <w:numPr>
          <w:ilvl w:val="0"/>
          <w:numId w:val="31"/>
        </w:numPr>
      </w:pPr>
      <w:r>
        <w:t>Select ‘Shure MX</w:t>
      </w:r>
      <w:r w:rsidR="00990DC5">
        <w:t>C</w:t>
      </w:r>
      <w:r>
        <w:t>W</w:t>
      </w:r>
      <w:r w:rsidR="00EC0E9C">
        <w:t xml:space="preserve">APT </w:t>
      </w:r>
      <w:proofErr w:type="spellStart"/>
      <w:r w:rsidR="00EC0E9C">
        <w:t>Microflex</w:t>
      </w:r>
      <w:proofErr w:type="spellEnd"/>
      <w:r>
        <w:t>’ from the dropdown menu, enter a friendly name and the IP address of the Shure MX</w:t>
      </w:r>
      <w:r w:rsidR="00990DC5">
        <w:t>C</w:t>
      </w:r>
      <w:r>
        <w:t>W receiver.</w:t>
      </w:r>
    </w:p>
    <w:p w14:paraId="7EAEB11F" w14:textId="10410224" w:rsidR="00445725" w:rsidRDefault="00555112" w:rsidP="00445725">
      <w:pPr>
        <w:pStyle w:val="ListParagraph"/>
      </w:pPr>
      <w:r w:rsidRPr="00555112">
        <w:rPr>
          <w:noProof/>
        </w:rPr>
        <w:drawing>
          <wp:inline distT="0" distB="0" distL="0" distR="0" wp14:anchorId="28FBCBD0" wp14:editId="07307A36">
            <wp:extent cx="4861981" cy="2263336"/>
            <wp:effectExtent l="0" t="0" r="0" b="3810"/>
            <wp:docPr id="375530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30473" name="Picture 1" descr="A screenshot of a computer&#10;&#10;Description automatically generated"/>
                    <pic:cNvPicPr/>
                  </pic:nvPicPr>
                  <pic:blipFill>
                    <a:blip r:embed="rId73"/>
                    <a:stretch>
                      <a:fillRect/>
                    </a:stretch>
                  </pic:blipFill>
                  <pic:spPr>
                    <a:xfrm>
                      <a:off x="0" y="0"/>
                      <a:ext cx="4861981" cy="2263336"/>
                    </a:xfrm>
                    <a:prstGeom prst="rect">
                      <a:avLst/>
                    </a:prstGeom>
                  </pic:spPr>
                </pic:pic>
              </a:graphicData>
            </a:graphic>
          </wp:inline>
        </w:drawing>
      </w:r>
    </w:p>
    <w:p w14:paraId="0ECDFB4F" w14:textId="77777777" w:rsidR="00445725" w:rsidRDefault="00445725" w:rsidP="00990DC5">
      <w:pPr>
        <w:pStyle w:val="ListParagraph"/>
        <w:numPr>
          <w:ilvl w:val="0"/>
          <w:numId w:val="31"/>
        </w:numPr>
      </w:pPr>
      <w:r>
        <w:t>Click the ‘Add’ button.</w:t>
      </w:r>
    </w:p>
    <w:p w14:paraId="0F2EC1B8" w14:textId="77777777" w:rsidR="00445725" w:rsidRDefault="00445725" w:rsidP="00990DC5">
      <w:pPr>
        <w:pStyle w:val="ListParagraph"/>
        <w:numPr>
          <w:ilvl w:val="0"/>
          <w:numId w:val="31"/>
        </w:numPr>
      </w:pPr>
      <w:r>
        <w:t>You will see the microphone listed as below, click the ‘Edit’ icon to access the module settings.</w:t>
      </w:r>
    </w:p>
    <w:p w14:paraId="0FCA7648" w14:textId="45F0E612" w:rsidR="00445725" w:rsidRDefault="00D22884" w:rsidP="00445725">
      <w:pPr>
        <w:pStyle w:val="ListParagraph"/>
      </w:pPr>
      <w:r>
        <w:rPr>
          <w:noProof/>
        </w:rPr>
        <w:drawing>
          <wp:inline distT="0" distB="0" distL="0" distR="0" wp14:anchorId="67E984FE" wp14:editId="17598625">
            <wp:extent cx="5722620" cy="929640"/>
            <wp:effectExtent l="0" t="0" r="0" b="3810"/>
            <wp:docPr id="115199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22620" cy="929640"/>
                    </a:xfrm>
                    <a:prstGeom prst="rect">
                      <a:avLst/>
                    </a:prstGeom>
                    <a:noFill/>
                    <a:ln>
                      <a:noFill/>
                    </a:ln>
                  </pic:spPr>
                </pic:pic>
              </a:graphicData>
            </a:graphic>
          </wp:inline>
        </w:drawing>
      </w:r>
    </w:p>
    <w:p w14:paraId="652851BD" w14:textId="77777777" w:rsidR="00445725" w:rsidRDefault="00445725" w:rsidP="00445725"/>
    <w:p w14:paraId="56D4B898" w14:textId="77777777" w:rsidR="00445725" w:rsidRDefault="00445725" w:rsidP="00445725"/>
    <w:p w14:paraId="39BA7F81" w14:textId="77777777" w:rsidR="00445725" w:rsidRDefault="00445725" w:rsidP="00445725">
      <w:r>
        <w:t>The following module options are available:</w:t>
      </w:r>
    </w:p>
    <w:p w14:paraId="42BA3B00" w14:textId="61EA8A34" w:rsidR="00445725" w:rsidRPr="00FB0255" w:rsidRDefault="00445725" w:rsidP="00445725">
      <w:pPr>
        <w:rPr>
          <w:b/>
          <w:bCs/>
        </w:rPr>
      </w:pPr>
      <w:r>
        <w:rPr>
          <w:b/>
          <w:bCs/>
        </w:rPr>
        <w:t>Device IP</w:t>
      </w:r>
      <w:r w:rsidRPr="00862345">
        <w:t xml:space="preserve">: IP address of the </w:t>
      </w:r>
      <w:r>
        <w:t>MX</w:t>
      </w:r>
      <w:r w:rsidR="00493F7D">
        <w:t>C</w:t>
      </w:r>
      <w:r>
        <w:t>W receiver.</w:t>
      </w:r>
    </w:p>
    <w:p w14:paraId="7D763F3F" w14:textId="77777777" w:rsidR="00445725" w:rsidRPr="00452FF1" w:rsidRDefault="00445725" w:rsidP="00445725">
      <w:r w:rsidRPr="005B25CF">
        <w:rPr>
          <w:b/>
          <w:bCs/>
        </w:rPr>
        <w:t>Port:</w:t>
      </w:r>
      <w:r>
        <w:t xml:space="preserve"> Must match the port number set of the receiver, the default is 2202.</w:t>
      </w:r>
    </w:p>
    <w:p w14:paraId="29774597" w14:textId="77777777" w:rsidR="00445725" w:rsidRPr="00F517CE" w:rsidRDefault="00445725" w:rsidP="00445725">
      <w:pPr>
        <w:rPr>
          <w:b/>
          <w:bCs/>
          <w:u w:val="single"/>
        </w:rPr>
      </w:pPr>
      <w:r>
        <w:rPr>
          <w:b/>
          <w:bCs/>
          <w:u w:val="single"/>
        </w:rPr>
        <w:t>Zone Configuration</w:t>
      </w:r>
    </w:p>
    <w:p w14:paraId="5FB56BC6" w14:textId="4D764D5E" w:rsidR="00445725" w:rsidRDefault="00445725" w:rsidP="00445725">
      <w:r>
        <w:t>Zones 1-</w:t>
      </w:r>
      <w:r w:rsidR="004A40D7">
        <w:t>125</w:t>
      </w:r>
      <w:r>
        <w:t xml:space="preserve"> on the VoiceTRX-100 are automatically mapped to microphones 1-</w:t>
      </w:r>
      <w:r w:rsidR="00231421">
        <w:t>125</w:t>
      </w:r>
      <w:r>
        <w:t xml:space="preserve"> on the MX</w:t>
      </w:r>
      <w:r w:rsidR="00231421">
        <w:t>C</w:t>
      </w:r>
      <w:r>
        <w:t>W receiver.</w:t>
      </w:r>
    </w:p>
    <w:p w14:paraId="72D40406" w14:textId="1A53B5A0" w:rsidR="00B74D01" w:rsidRPr="00B74D01" w:rsidRDefault="00B74D01" w:rsidP="00445725">
      <w:pPr>
        <w:rPr>
          <w:b/>
          <w:bCs/>
          <w:u w:val="single"/>
        </w:rPr>
      </w:pPr>
      <w:r w:rsidRPr="00B74D01">
        <w:rPr>
          <w:b/>
          <w:bCs/>
          <w:u w:val="single"/>
        </w:rPr>
        <w:t>Behaviour</w:t>
      </w:r>
    </w:p>
    <w:p w14:paraId="4EED2535" w14:textId="54FE3ADE" w:rsidR="00886A55" w:rsidRDefault="00886A55" w:rsidP="00886A55">
      <w:r>
        <w:t>Total speakers’ mode</w:t>
      </w:r>
    </w:p>
    <w:p w14:paraId="7AB93A37" w14:textId="31BE859D" w:rsidR="00886A55" w:rsidRDefault="00886A55" w:rsidP="00886A55">
      <w:r>
        <w:t xml:space="preserve">-If more than one microphone is active, the </w:t>
      </w:r>
      <w:r w:rsidR="005F3CE5">
        <w:t xml:space="preserve"> ‘Home’ zone</w:t>
      </w:r>
      <w:r>
        <w:t xml:space="preserve"> will be triggered, unless the chairperson is active, in that case the chairperson will </w:t>
      </w:r>
      <w:r w:rsidR="006F138C">
        <w:t>be prioritized.</w:t>
      </w:r>
    </w:p>
    <w:p w14:paraId="2EFB59A0" w14:textId="5AE34384" w:rsidR="00886A55" w:rsidRDefault="00886A55" w:rsidP="00886A55">
      <w:r>
        <w:lastRenderedPageBreak/>
        <w:t xml:space="preserve">-If more than one chairperson is active, the </w:t>
      </w:r>
      <w:r w:rsidR="005F3CE5">
        <w:t xml:space="preserve"> ‘Home’ zone</w:t>
      </w:r>
      <w:r>
        <w:t xml:space="preserve"> will be triggered.</w:t>
      </w:r>
    </w:p>
    <w:p w14:paraId="7BAA1C86" w14:textId="77777777" w:rsidR="00886A55" w:rsidRDefault="00886A55" w:rsidP="00886A55">
      <w:r>
        <w:t>Last speaker mode</w:t>
      </w:r>
    </w:p>
    <w:p w14:paraId="481532DF" w14:textId="75DFC63A" w:rsidR="00886A55" w:rsidRDefault="00886A55" w:rsidP="00886A55">
      <w:r>
        <w:t>-If more than one microphone is active, the last one to go active will be prioritized unless the chairperson is active, in that case the chairperson will be prioritized.</w:t>
      </w:r>
    </w:p>
    <w:p w14:paraId="538272A6" w14:textId="24C48ABF" w:rsidR="00886A55" w:rsidRDefault="00886A55" w:rsidP="00886A55">
      <w:r>
        <w:t>-If more than one chairperson is active, the last one to go active will be prioritized.</w:t>
      </w:r>
    </w:p>
    <w:p w14:paraId="10633596" w14:textId="77777777" w:rsidR="00886A55" w:rsidRDefault="00886A55" w:rsidP="00445725"/>
    <w:p w14:paraId="42F9EE99" w14:textId="2538832A" w:rsidR="005A7403" w:rsidRDefault="005A7403" w:rsidP="005A7403">
      <w:pPr>
        <w:pStyle w:val="Heading2"/>
      </w:pPr>
      <w:bookmarkStart w:id="54" w:name="_Toc206427586"/>
      <w:r>
        <w:t>Sennheiser Speech line</w:t>
      </w:r>
      <w:bookmarkEnd w:id="54"/>
    </w:p>
    <w:p w14:paraId="09434C09" w14:textId="77777777" w:rsidR="005A7403" w:rsidRDefault="005A7403" w:rsidP="005A7403">
      <w:pPr>
        <w:pStyle w:val="BodyText"/>
      </w:pPr>
    </w:p>
    <w:p w14:paraId="75C8B0AF" w14:textId="77777777" w:rsidR="005A7403" w:rsidRDefault="005A7403" w:rsidP="005A7403">
      <w:pPr>
        <w:pStyle w:val="HeadingThree"/>
      </w:pPr>
      <w:bookmarkStart w:id="55" w:name="_Toc206427587"/>
      <w:r>
        <w:t>Supported receivers</w:t>
      </w:r>
      <w:bookmarkEnd w:id="55"/>
    </w:p>
    <w:p w14:paraId="2F2F2B5A" w14:textId="77777777" w:rsidR="005A7403" w:rsidRDefault="005A7403" w:rsidP="005A7403">
      <w:pPr>
        <w:pStyle w:val="HeadingThree"/>
      </w:pPr>
    </w:p>
    <w:p w14:paraId="6F3625E9" w14:textId="7E122256" w:rsidR="005A7403" w:rsidRPr="00A36BCC" w:rsidRDefault="00F30225" w:rsidP="00F30225">
      <w:pPr>
        <w:pStyle w:val="BodyText"/>
      </w:pPr>
      <w:r>
        <w:t>All SL MCR</w:t>
      </w:r>
      <w:r w:rsidR="00A0499C">
        <w:t xml:space="preserve"> DW</w:t>
      </w:r>
      <w:r>
        <w:t xml:space="preserve"> receiver</w:t>
      </w:r>
      <w:r w:rsidR="007B5EB9">
        <w:t>s</w:t>
      </w:r>
      <w:r>
        <w:t xml:space="preserve"> are supported.</w:t>
      </w:r>
    </w:p>
    <w:p w14:paraId="0B594346" w14:textId="77777777" w:rsidR="005A7403" w:rsidRDefault="005A7403" w:rsidP="005A7403">
      <w:pPr>
        <w:pStyle w:val="BodyText"/>
      </w:pPr>
    </w:p>
    <w:p w14:paraId="7A768FFF" w14:textId="77777777" w:rsidR="005A7403" w:rsidRDefault="005A7403" w:rsidP="005A7403">
      <w:pPr>
        <w:pStyle w:val="HeadingThree"/>
      </w:pPr>
      <w:bookmarkStart w:id="56" w:name="_Toc206427588"/>
      <w:r>
        <w:t>Preparation</w:t>
      </w:r>
      <w:bookmarkEnd w:id="56"/>
    </w:p>
    <w:p w14:paraId="317F12FD" w14:textId="77777777" w:rsidR="005A7403" w:rsidRDefault="005A7403" w:rsidP="005A7403">
      <w:pPr>
        <w:pStyle w:val="BodyText"/>
      </w:pPr>
    </w:p>
    <w:p w14:paraId="7308365E" w14:textId="77777777" w:rsidR="005A7403" w:rsidRDefault="005A7403" w:rsidP="005A7403">
      <w:pPr>
        <w:pStyle w:val="BodyText"/>
      </w:pPr>
      <w:r>
        <w:t>Initial configuration: A router or managed switch with a DHCP server function will be required to set the Network settings.</w:t>
      </w:r>
    </w:p>
    <w:p w14:paraId="1D1AB8C6" w14:textId="2AFBAE86" w:rsidR="005A7403" w:rsidRDefault="005A7403" w:rsidP="005A7403">
      <w:pPr>
        <w:pStyle w:val="BodyText"/>
      </w:pPr>
      <w:r>
        <w:t xml:space="preserve">Network Connections: Install the </w:t>
      </w:r>
      <w:proofErr w:type="spellStart"/>
      <w:r>
        <w:t>S</w:t>
      </w:r>
      <w:r w:rsidR="00F30225">
        <w:t>ennhesier</w:t>
      </w:r>
      <w:proofErr w:type="spellEnd"/>
      <w:r>
        <w:t xml:space="preserve"> </w:t>
      </w:r>
      <w:r w:rsidR="00F30225">
        <w:t>SL</w:t>
      </w:r>
      <w:r w:rsidR="00A0499C">
        <w:t>DW</w:t>
      </w:r>
      <w:r>
        <w:t xml:space="preserve"> receiver, VoiceTRX100 processor, PTZ cameras and video switcher in the same local area network. </w:t>
      </w:r>
    </w:p>
    <w:p w14:paraId="252F4AE4" w14:textId="04A437C2" w:rsidR="005A7403" w:rsidRDefault="005A7403" w:rsidP="005A7403">
      <w:pPr>
        <w:pStyle w:val="BodyText"/>
      </w:pPr>
      <w:r>
        <w:t xml:space="preserve">Firmware Updates: Ensure that the </w:t>
      </w:r>
      <w:r w:rsidR="007B5EB9">
        <w:t>Sennheiser SL</w:t>
      </w:r>
      <w:r w:rsidR="00A0499C">
        <w:t>DW</w:t>
      </w:r>
      <w:r>
        <w:t xml:space="preserve"> </w:t>
      </w:r>
      <w:r w:rsidR="007B5EB9">
        <w:t xml:space="preserve">receiver </w:t>
      </w:r>
      <w:r>
        <w:t xml:space="preserve">and all Datavideo equipment is updated to the latest version before configuration. </w:t>
      </w:r>
    </w:p>
    <w:p w14:paraId="6CBB470F" w14:textId="77777777" w:rsidR="008C5E8A" w:rsidRPr="002E6C73" w:rsidRDefault="008C5E8A" w:rsidP="008C5E8A">
      <w:pPr>
        <w:pStyle w:val="HeadingThree"/>
        <w:rPr>
          <w:rStyle w:val="HeadingFourChar"/>
        </w:rPr>
      </w:pPr>
      <w:bookmarkStart w:id="57" w:name="_Toc206427589"/>
      <w:r>
        <w:t>Discover the microphone and access the configuration UI</w:t>
      </w:r>
      <w:bookmarkEnd w:id="57"/>
    </w:p>
    <w:p w14:paraId="67A1F3F2" w14:textId="77777777" w:rsidR="008C5E8A" w:rsidRDefault="008C5E8A" w:rsidP="008C5E8A"/>
    <w:p w14:paraId="4B188186" w14:textId="77777777" w:rsidR="008C5E8A" w:rsidRPr="00AB2057" w:rsidRDefault="008C5E8A" w:rsidP="008C5E8A">
      <w:pPr>
        <w:pStyle w:val="ListParagraph"/>
        <w:numPr>
          <w:ilvl w:val="0"/>
          <w:numId w:val="36"/>
        </w:numPr>
        <w:rPr>
          <w:rStyle w:val="Hyperlink"/>
          <w:color w:val="auto"/>
          <w:u w:val="none"/>
        </w:rPr>
      </w:pPr>
      <w:r>
        <w:t xml:space="preserve">Download and install the Sennheiser ‘Control Cockpit’ software </w:t>
      </w:r>
      <w:hyperlink r:id="rId75" w:history="1">
        <w:r w:rsidRPr="004F6453">
          <w:rPr>
            <w:rStyle w:val="Hyperlink"/>
          </w:rPr>
          <w:t>https://www.sennheiser.com/en-us/catalog/applications/assistive-listening-and-audience-engagement/control-cockpit/control-cockpit-111111</w:t>
        </w:r>
      </w:hyperlink>
    </w:p>
    <w:p w14:paraId="062DE021" w14:textId="77777777" w:rsidR="008C5E8A" w:rsidRDefault="008C5E8A" w:rsidP="008C5E8A">
      <w:pPr>
        <w:pStyle w:val="ListParagraph"/>
        <w:numPr>
          <w:ilvl w:val="0"/>
          <w:numId w:val="36"/>
        </w:numPr>
      </w:pPr>
      <w:r>
        <w:t>Open ‘Control Cockpit’ and navigate to the ‘Devices Tab’</w:t>
      </w:r>
    </w:p>
    <w:p w14:paraId="28FBFB6D" w14:textId="13E6647A" w:rsidR="008C5E8A" w:rsidRDefault="008C5E8A" w:rsidP="008C5E8A">
      <w:pPr>
        <w:pStyle w:val="ListParagraph"/>
        <w:numPr>
          <w:ilvl w:val="0"/>
          <w:numId w:val="36"/>
        </w:numPr>
      </w:pPr>
      <w:r>
        <w:t xml:space="preserve">If the </w:t>
      </w:r>
      <w:r w:rsidR="004E4018">
        <w:t>SLDW receiver</w:t>
      </w:r>
      <w:r>
        <w:t xml:space="preserve"> is not listed, you can add it manually using its IP address</w:t>
      </w:r>
    </w:p>
    <w:p w14:paraId="65E9493B" w14:textId="619982F0" w:rsidR="008C5E8A" w:rsidRDefault="002B3A7C" w:rsidP="008C5E8A">
      <w:pPr>
        <w:pStyle w:val="ListParagraph"/>
      </w:pPr>
      <w:r w:rsidRPr="002B3A7C">
        <w:rPr>
          <w:noProof/>
        </w:rPr>
        <w:drawing>
          <wp:inline distT="0" distB="0" distL="0" distR="0" wp14:anchorId="59412267" wp14:editId="2F286762">
            <wp:extent cx="5243945" cy="1938156"/>
            <wp:effectExtent l="0" t="0" r="0" b="5080"/>
            <wp:docPr id="1605929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29104" name="Picture 1" descr="A screenshot of a computer&#10;&#10;AI-generated content may be incorrect."/>
                    <pic:cNvPicPr/>
                  </pic:nvPicPr>
                  <pic:blipFill>
                    <a:blip r:embed="rId76"/>
                    <a:stretch>
                      <a:fillRect/>
                    </a:stretch>
                  </pic:blipFill>
                  <pic:spPr>
                    <a:xfrm>
                      <a:off x="0" y="0"/>
                      <a:ext cx="5250850" cy="1940708"/>
                    </a:xfrm>
                    <a:prstGeom prst="rect">
                      <a:avLst/>
                    </a:prstGeom>
                  </pic:spPr>
                </pic:pic>
              </a:graphicData>
            </a:graphic>
          </wp:inline>
        </w:drawing>
      </w:r>
    </w:p>
    <w:p w14:paraId="41AB44F5" w14:textId="30451127" w:rsidR="008C5E8A" w:rsidRDefault="008C5E8A" w:rsidP="008C5E8A">
      <w:pPr>
        <w:pStyle w:val="ListParagraph"/>
        <w:numPr>
          <w:ilvl w:val="0"/>
          <w:numId w:val="36"/>
        </w:numPr>
      </w:pPr>
      <w:r>
        <w:t xml:space="preserve">Click the </w:t>
      </w:r>
      <w:r w:rsidR="002B3A7C">
        <w:t>SLDW</w:t>
      </w:r>
      <w:r>
        <w:t xml:space="preserve"> </w:t>
      </w:r>
      <w:r w:rsidR="002B3A7C">
        <w:t>receiver</w:t>
      </w:r>
      <w:r>
        <w:t xml:space="preserve"> name to access its settings</w:t>
      </w:r>
    </w:p>
    <w:p w14:paraId="7C7F2216" w14:textId="77777777" w:rsidR="005A7403" w:rsidRDefault="005A7403" w:rsidP="005A7403">
      <w:pPr>
        <w:pStyle w:val="ListParagraph"/>
      </w:pPr>
    </w:p>
    <w:p w14:paraId="344BA3DF" w14:textId="77777777" w:rsidR="005A7403" w:rsidRDefault="005A7403" w:rsidP="005A7403">
      <w:pPr>
        <w:pStyle w:val="HeadingThree"/>
      </w:pPr>
      <w:bookmarkStart w:id="58" w:name="_Toc206427590"/>
      <w:r>
        <w:t>Switch behaviour</w:t>
      </w:r>
      <w:bookmarkEnd w:id="58"/>
    </w:p>
    <w:p w14:paraId="3EA681A6" w14:textId="77777777" w:rsidR="00E516D4" w:rsidRDefault="00E516D4" w:rsidP="005A7403">
      <w:pPr>
        <w:pStyle w:val="HeadingThree"/>
      </w:pPr>
    </w:p>
    <w:p w14:paraId="6DFF3C40" w14:textId="3A4DA218" w:rsidR="00E516D4" w:rsidRDefault="00E516D4" w:rsidP="00244832">
      <w:r>
        <w:t xml:space="preserve">The </w:t>
      </w:r>
      <w:r w:rsidR="00244832">
        <w:t>‘Mute mode’ is set per microphone.</w:t>
      </w:r>
    </w:p>
    <w:p w14:paraId="54DA81D8" w14:textId="77777777" w:rsidR="005A7403" w:rsidRDefault="005A7403" w:rsidP="005A7403">
      <w:pPr>
        <w:pStyle w:val="HeadingThree"/>
      </w:pPr>
    </w:p>
    <w:p w14:paraId="5DB42185" w14:textId="19CF8C75" w:rsidR="005A7403" w:rsidRDefault="00EC3E32" w:rsidP="00237452">
      <w:pPr>
        <w:pStyle w:val="ListParagraph"/>
        <w:numPr>
          <w:ilvl w:val="0"/>
          <w:numId w:val="37"/>
        </w:numPr>
      </w:pPr>
      <w:r>
        <w:t xml:space="preserve">Select the microphone in </w:t>
      </w:r>
      <w:r w:rsidR="003C4753">
        <w:t>the Sennheiser Control Cockpit</w:t>
      </w:r>
    </w:p>
    <w:p w14:paraId="6276D44A" w14:textId="6223E310" w:rsidR="005A7403" w:rsidRDefault="005A7403" w:rsidP="00237452">
      <w:pPr>
        <w:pStyle w:val="ListParagraph"/>
        <w:numPr>
          <w:ilvl w:val="0"/>
          <w:numId w:val="37"/>
        </w:numPr>
      </w:pPr>
      <w:r>
        <w:t xml:space="preserve">Select the desired </w:t>
      </w:r>
      <w:r w:rsidR="003C4753">
        <w:t>mute mode:</w:t>
      </w:r>
    </w:p>
    <w:p w14:paraId="03BB0715" w14:textId="3405D46E" w:rsidR="005A7403" w:rsidRDefault="00122CE3" w:rsidP="005A7403">
      <w:pPr>
        <w:pStyle w:val="ListParagraph"/>
        <w:numPr>
          <w:ilvl w:val="0"/>
          <w:numId w:val="13"/>
        </w:numPr>
      </w:pPr>
      <w:r>
        <w:t>Switch inactive</w:t>
      </w:r>
      <w:r w:rsidR="005A7403">
        <w:t xml:space="preserve"> – </w:t>
      </w:r>
      <w:r>
        <w:t>The microphone will always be unmuted</w:t>
      </w:r>
    </w:p>
    <w:p w14:paraId="390B6F32" w14:textId="395E3D73" w:rsidR="005A7403" w:rsidRDefault="00122CE3" w:rsidP="005A7403">
      <w:pPr>
        <w:pStyle w:val="ListParagraph"/>
        <w:numPr>
          <w:ilvl w:val="0"/>
          <w:numId w:val="13"/>
        </w:numPr>
      </w:pPr>
      <w:r>
        <w:t>Switch active</w:t>
      </w:r>
      <w:r w:rsidR="005A7403">
        <w:t xml:space="preserve"> – The microphone will be muted and unmuted with each button press.</w:t>
      </w:r>
    </w:p>
    <w:p w14:paraId="03CE1EE0" w14:textId="27F20BDB" w:rsidR="009A1E43" w:rsidRDefault="009A1E43" w:rsidP="009A1E43">
      <w:pPr>
        <w:pStyle w:val="ListParagraph"/>
        <w:numPr>
          <w:ilvl w:val="0"/>
          <w:numId w:val="13"/>
        </w:numPr>
      </w:pPr>
      <w:r>
        <w:t>Push-to-talk – The switch must be held down to unmute the microphone.</w:t>
      </w:r>
    </w:p>
    <w:p w14:paraId="06B59E58" w14:textId="77777777" w:rsidR="005A7403" w:rsidRDefault="005A7403" w:rsidP="005A7403">
      <w:pPr>
        <w:pStyle w:val="ListParagraph"/>
        <w:numPr>
          <w:ilvl w:val="0"/>
          <w:numId w:val="13"/>
        </w:numPr>
      </w:pPr>
      <w:r>
        <w:t>Push-to-Mute – The switch must be held down to mute the microphone.</w:t>
      </w:r>
    </w:p>
    <w:p w14:paraId="00884CE5" w14:textId="55FAA78F" w:rsidR="005A7403" w:rsidRDefault="00293E3B" w:rsidP="005A7403">
      <w:pPr>
        <w:pStyle w:val="ListParagraph"/>
      </w:pPr>
      <w:r w:rsidRPr="00293E3B">
        <w:rPr>
          <w:noProof/>
        </w:rPr>
        <w:drawing>
          <wp:inline distT="0" distB="0" distL="0" distR="0" wp14:anchorId="0BFAED8D" wp14:editId="7603D36C">
            <wp:extent cx="2598645" cy="2339543"/>
            <wp:effectExtent l="0" t="0" r="0" b="3810"/>
            <wp:docPr id="19657705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0569" name="Picture 1" descr="A screenshot of a computer&#10;&#10;AI-generated content may be incorrect."/>
                    <pic:cNvPicPr/>
                  </pic:nvPicPr>
                  <pic:blipFill>
                    <a:blip r:embed="rId77"/>
                    <a:stretch>
                      <a:fillRect/>
                    </a:stretch>
                  </pic:blipFill>
                  <pic:spPr>
                    <a:xfrm>
                      <a:off x="0" y="0"/>
                      <a:ext cx="2598645" cy="2339543"/>
                    </a:xfrm>
                    <a:prstGeom prst="rect">
                      <a:avLst/>
                    </a:prstGeom>
                  </pic:spPr>
                </pic:pic>
              </a:graphicData>
            </a:graphic>
          </wp:inline>
        </w:drawing>
      </w:r>
    </w:p>
    <w:p w14:paraId="07FAA624" w14:textId="77777777" w:rsidR="005A7403" w:rsidRDefault="005A7403" w:rsidP="005A7403"/>
    <w:p w14:paraId="35C4685B" w14:textId="77777777" w:rsidR="005A7403" w:rsidRDefault="005A7403" w:rsidP="005A7403">
      <w:pPr>
        <w:pStyle w:val="ListParagraph"/>
      </w:pPr>
    </w:p>
    <w:p w14:paraId="4AE42FA8" w14:textId="77777777" w:rsidR="005A7403" w:rsidRDefault="005A7403" w:rsidP="005A7403">
      <w:pPr>
        <w:pStyle w:val="HeadingThree"/>
      </w:pPr>
      <w:bookmarkStart w:id="59" w:name="_Toc206427591"/>
      <w:r>
        <w:t>VoiceTRX100 Configuration</w:t>
      </w:r>
      <w:bookmarkEnd w:id="59"/>
      <w:r>
        <w:t xml:space="preserve"> </w:t>
      </w:r>
    </w:p>
    <w:p w14:paraId="2F0511DB" w14:textId="77777777" w:rsidR="005A7403" w:rsidRDefault="005A7403" w:rsidP="005A7403">
      <w:pPr>
        <w:pStyle w:val="HeadingThree"/>
      </w:pPr>
    </w:p>
    <w:p w14:paraId="708ABF85" w14:textId="2949716D" w:rsidR="005A7403" w:rsidRPr="00F517CE" w:rsidRDefault="005A7403" w:rsidP="005A7403">
      <w:pPr>
        <w:rPr>
          <w:b/>
          <w:bCs/>
          <w:u w:val="single"/>
        </w:rPr>
      </w:pPr>
      <w:r w:rsidRPr="00F517CE">
        <w:rPr>
          <w:b/>
          <w:bCs/>
          <w:u w:val="single"/>
        </w:rPr>
        <w:t xml:space="preserve">Connecting the </w:t>
      </w:r>
      <w:r w:rsidR="00293E3B">
        <w:rPr>
          <w:b/>
          <w:bCs/>
          <w:u w:val="single"/>
        </w:rPr>
        <w:t>Sennheiser SLDW</w:t>
      </w:r>
      <w:r>
        <w:rPr>
          <w:b/>
          <w:bCs/>
          <w:u w:val="single"/>
        </w:rPr>
        <w:t xml:space="preserve"> receiver</w:t>
      </w:r>
    </w:p>
    <w:p w14:paraId="15E23DAA" w14:textId="77777777" w:rsidR="005A7403" w:rsidRDefault="005A7403" w:rsidP="005A7403"/>
    <w:p w14:paraId="23646F69" w14:textId="77777777" w:rsidR="005A7403" w:rsidRDefault="005A7403" w:rsidP="00293E3B">
      <w:pPr>
        <w:pStyle w:val="ListParagraph"/>
        <w:numPr>
          <w:ilvl w:val="0"/>
          <w:numId w:val="38"/>
        </w:numPr>
      </w:pPr>
      <w:r>
        <w:t>Click the ‘Device Menu’ and then ‘Mic Pool’</w:t>
      </w:r>
    </w:p>
    <w:p w14:paraId="5F12E203" w14:textId="77777777" w:rsidR="005A7403" w:rsidRPr="007A2B12" w:rsidRDefault="005A7403" w:rsidP="005A7403">
      <w:pPr>
        <w:pStyle w:val="ListParagraph"/>
      </w:pPr>
      <w:r w:rsidRPr="00E65814">
        <w:rPr>
          <w:noProof/>
        </w:rPr>
        <w:lastRenderedPageBreak/>
        <w:drawing>
          <wp:inline distT="0" distB="0" distL="0" distR="0" wp14:anchorId="6851AA5F" wp14:editId="2001E04C">
            <wp:extent cx="2034540" cy="3322320"/>
            <wp:effectExtent l="0" t="0" r="3810" b="0"/>
            <wp:docPr id="739758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7275893E" w14:textId="77777777" w:rsidR="005A7403" w:rsidRDefault="005A7403" w:rsidP="00293E3B">
      <w:pPr>
        <w:pStyle w:val="ListParagraph"/>
        <w:numPr>
          <w:ilvl w:val="0"/>
          <w:numId w:val="38"/>
        </w:numPr>
      </w:pPr>
      <w:r w:rsidRPr="007A2B12">
        <w:t>Click the ‘Add</w:t>
      </w:r>
      <w:r>
        <w:t xml:space="preserve"> Manually</w:t>
      </w:r>
      <w:r w:rsidRPr="007A2B12">
        <w:t>’ button under the ‘Mic Pool’ heading.</w:t>
      </w:r>
    </w:p>
    <w:p w14:paraId="221F0EE7" w14:textId="77777777" w:rsidR="005A7403" w:rsidRDefault="005A7403" w:rsidP="005A7403">
      <w:pPr>
        <w:pStyle w:val="ListParagraph"/>
      </w:pPr>
      <w:r>
        <w:rPr>
          <w:noProof/>
        </w:rPr>
        <w:drawing>
          <wp:inline distT="0" distB="0" distL="0" distR="0" wp14:anchorId="030678AA" wp14:editId="34C9883B">
            <wp:extent cx="5722620" cy="434340"/>
            <wp:effectExtent l="0" t="0" r="0" b="3810"/>
            <wp:docPr id="249805190"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222"/>
                    <a:stretch/>
                  </pic:blipFill>
                  <pic:spPr bwMode="auto">
                    <a:xfrm>
                      <a:off x="0" y="0"/>
                      <a:ext cx="572262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1C8B85AB" w14:textId="7CE5AD3A" w:rsidR="005A7403" w:rsidRDefault="005A7403" w:rsidP="00293E3B">
      <w:pPr>
        <w:pStyle w:val="ListParagraph"/>
        <w:numPr>
          <w:ilvl w:val="0"/>
          <w:numId w:val="38"/>
        </w:numPr>
      </w:pPr>
      <w:r>
        <w:t>Select ‘</w:t>
      </w:r>
      <w:r w:rsidR="00DB6AE2">
        <w:t xml:space="preserve">Sennheiser </w:t>
      </w:r>
      <w:proofErr w:type="spellStart"/>
      <w:r w:rsidR="00DB6AE2">
        <w:t>Speechline</w:t>
      </w:r>
      <w:proofErr w:type="spellEnd"/>
      <w:r w:rsidR="00DB6AE2">
        <w:t>’</w:t>
      </w:r>
      <w:r>
        <w:t xml:space="preserve"> from the dropdown menu, enter a friendly name and the IP address of the </w:t>
      </w:r>
      <w:r w:rsidR="00DB6AE2">
        <w:t>SLDW</w:t>
      </w:r>
      <w:r>
        <w:t xml:space="preserve"> receiver.</w:t>
      </w:r>
    </w:p>
    <w:p w14:paraId="2F93AB1E" w14:textId="2F41BEA4" w:rsidR="005A7403" w:rsidRDefault="00DB6AE2" w:rsidP="005A7403">
      <w:pPr>
        <w:pStyle w:val="ListParagraph"/>
      </w:pPr>
      <w:r w:rsidRPr="00DB6AE2">
        <w:rPr>
          <w:noProof/>
        </w:rPr>
        <w:drawing>
          <wp:inline distT="0" distB="0" distL="0" distR="0" wp14:anchorId="083B67BB" wp14:editId="31A4A3F1">
            <wp:extent cx="4877223" cy="2225233"/>
            <wp:effectExtent l="0" t="0" r="0" b="3810"/>
            <wp:docPr id="8154196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9678" name="Picture 1" descr="A screenshot of a computer&#10;&#10;AI-generated content may be incorrect."/>
                    <pic:cNvPicPr/>
                  </pic:nvPicPr>
                  <pic:blipFill>
                    <a:blip r:embed="rId78"/>
                    <a:stretch>
                      <a:fillRect/>
                    </a:stretch>
                  </pic:blipFill>
                  <pic:spPr>
                    <a:xfrm>
                      <a:off x="0" y="0"/>
                      <a:ext cx="4877223" cy="2225233"/>
                    </a:xfrm>
                    <a:prstGeom prst="rect">
                      <a:avLst/>
                    </a:prstGeom>
                  </pic:spPr>
                </pic:pic>
              </a:graphicData>
            </a:graphic>
          </wp:inline>
        </w:drawing>
      </w:r>
    </w:p>
    <w:p w14:paraId="4F186800" w14:textId="77777777" w:rsidR="005A7403" w:rsidRDefault="005A7403" w:rsidP="00293E3B">
      <w:pPr>
        <w:pStyle w:val="ListParagraph"/>
        <w:numPr>
          <w:ilvl w:val="0"/>
          <w:numId w:val="38"/>
        </w:numPr>
      </w:pPr>
      <w:r>
        <w:t>Click the ‘Add’ button.</w:t>
      </w:r>
    </w:p>
    <w:p w14:paraId="765ABA7D" w14:textId="77777777" w:rsidR="005A7403" w:rsidRDefault="005A7403" w:rsidP="00293E3B">
      <w:pPr>
        <w:pStyle w:val="ListParagraph"/>
        <w:numPr>
          <w:ilvl w:val="0"/>
          <w:numId w:val="38"/>
        </w:numPr>
      </w:pPr>
      <w:r>
        <w:t>You will see the microphone listed as below, click the ‘Edit’ icon to access the module settings.</w:t>
      </w:r>
    </w:p>
    <w:p w14:paraId="11B13C3B" w14:textId="2CA1F240" w:rsidR="005A7403" w:rsidRDefault="00132399" w:rsidP="005A7403">
      <w:pPr>
        <w:pStyle w:val="ListParagraph"/>
      </w:pPr>
      <w:r>
        <w:rPr>
          <w:noProof/>
        </w:rPr>
        <w:lastRenderedPageBreak/>
        <w:drawing>
          <wp:inline distT="0" distB="0" distL="0" distR="0" wp14:anchorId="7D8449BA" wp14:editId="55294DFE">
            <wp:extent cx="5728970" cy="1108075"/>
            <wp:effectExtent l="0" t="0" r="5080" b="0"/>
            <wp:docPr id="189157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8970" cy="1108075"/>
                    </a:xfrm>
                    <a:prstGeom prst="rect">
                      <a:avLst/>
                    </a:prstGeom>
                    <a:noFill/>
                    <a:ln>
                      <a:noFill/>
                    </a:ln>
                  </pic:spPr>
                </pic:pic>
              </a:graphicData>
            </a:graphic>
          </wp:inline>
        </w:drawing>
      </w:r>
    </w:p>
    <w:p w14:paraId="57606FC9" w14:textId="77777777" w:rsidR="005A7403" w:rsidRDefault="005A7403" w:rsidP="005A7403"/>
    <w:p w14:paraId="29AD4F62" w14:textId="77777777" w:rsidR="005A7403" w:rsidRDefault="005A7403" w:rsidP="005A7403"/>
    <w:p w14:paraId="78CB2283" w14:textId="77777777" w:rsidR="005A7403" w:rsidRDefault="005A7403" w:rsidP="005A7403">
      <w:r>
        <w:t>The following module options are available:</w:t>
      </w:r>
    </w:p>
    <w:p w14:paraId="23F7F979" w14:textId="77777777" w:rsidR="005A7403" w:rsidRPr="00FB0255" w:rsidRDefault="005A7403" w:rsidP="005A7403">
      <w:pPr>
        <w:rPr>
          <w:b/>
          <w:bCs/>
        </w:rPr>
      </w:pPr>
      <w:r>
        <w:rPr>
          <w:b/>
          <w:bCs/>
        </w:rPr>
        <w:t>Device IP</w:t>
      </w:r>
      <w:r w:rsidRPr="00862345">
        <w:t xml:space="preserve">: IP address of the </w:t>
      </w:r>
      <w:r>
        <w:t>MXW receiver.</w:t>
      </w:r>
    </w:p>
    <w:p w14:paraId="7B2A506C" w14:textId="77777777" w:rsidR="005A7403" w:rsidRPr="00452FF1" w:rsidRDefault="005A7403" w:rsidP="005A7403">
      <w:r w:rsidRPr="005B25CF">
        <w:rPr>
          <w:b/>
          <w:bCs/>
        </w:rPr>
        <w:t>Port:</w:t>
      </w:r>
      <w:r>
        <w:t xml:space="preserve"> Must match the port number set of the receiver, the default is 2202.</w:t>
      </w:r>
    </w:p>
    <w:p w14:paraId="215C4BA7" w14:textId="2FB46E8B" w:rsidR="005A7403" w:rsidRDefault="00676D4A" w:rsidP="005A7403">
      <w:r>
        <w:rPr>
          <w:b/>
          <w:bCs/>
        </w:rPr>
        <w:t>Logic Trigger Field</w:t>
      </w:r>
      <w:r w:rsidR="005A7403" w:rsidRPr="005B25CF">
        <w:rPr>
          <w:b/>
          <w:bCs/>
        </w:rPr>
        <w:t>:</w:t>
      </w:r>
      <w:r w:rsidR="005A7403">
        <w:t xml:space="preserve"> Select if zone changes should be triggered by the microphones mute state or audio level.</w:t>
      </w:r>
    </w:p>
    <w:p w14:paraId="6CCF086D" w14:textId="091BE359" w:rsidR="005A7403" w:rsidRDefault="005A7403" w:rsidP="005A7403">
      <w:r w:rsidRPr="005B25CF">
        <w:rPr>
          <w:b/>
          <w:bCs/>
        </w:rPr>
        <w:t xml:space="preserve">Mic Trigger </w:t>
      </w:r>
      <w:r w:rsidR="00676D4A">
        <w:rPr>
          <w:b/>
          <w:bCs/>
        </w:rPr>
        <w:t>level</w:t>
      </w:r>
      <w:r w:rsidRPr="005B25CF">
        <w:rPr>
          <w:b/>
          <w:bCs/>
        </w:rPr>
        <w:t>:</w:t>
      </w:r>
      <w:r w:rsidRPr="00722D56">
        <w:t xml:space="preserve"> </w:t>
      </w:r>
      <w:r>
        <w:t xml:space="preserve">This setting is only valid when the trigger is set to audio level. </w:t>
      </w:r>
      <w:r w:rsidRPr="00722D56">
        <w:t>A zone change will only be triggered if this level is exceeded. The range is -90 to 0 (Default -45).</w:t>
      </w:r>
    </w:p>
    <w:p w14:paraId="5D8337BB" w14:textId="77777777" w:rsidR="005A7403" w:rsidRPr="00F517CE" w:rsidRDefault="005A7403" w:rsidP="005A7403">
      <w:pPr>
        <w:rPr>
          <w:b/>
          <w:bCs/>
          <w:u w:val="single"/>
        </w:rPr>
      </w:pPr>
      <w:r>
        <w:rPr>
          <w:b/>
          <w:bCs/>
          <w:u w:val="single"/>
        </w:rPr>
        <w:t>Zone Configuration</w:t>
      </w:r>
    </w:p>
    <w:p w14:paraId="0DFDDDC6" w14:textId="079C807C" w:rsidR="005A7403" w:rsidRDefault="005A7403" w:rsidP="005A7403">
      <w:r>
        <w:t>Zones 1-</w:t>
      </w:r>
      <w:r w:rsidR="00A64240">
        <w:t>4</w:t>
      </w:r>
      <w:r>
        <w:t xml:space="preserve"> on the VoiceTRX-100 are automatically mapped to microphones 1-</w:t>
      </w:r>
      <w:r w:rsidR="00A64240">
        <w:t>4</w:t>
      </w:r>
      <w:r>
        <w:t xml:space="preserve"> on the </w:t>
      </w:r>
      <w:r w:rsidR="00A64240">
        <w:t>SLDW</w:t>
      </w:r>
      <w:r>
        <w:t xml:space="preserve"> receiver.</w:t>
      </w:r>
    </w:p>
    <w:p w14:paraId="5F31AA6D" w14:textId="344E1B0C" w:rsidR="005A7403" w:rsidRPr="00452FF1" w:rsidRDefault="005A7403" w:rsidP="005A7403">
      <w:r>
        <w:t xml:space="preserve">If more than one microphone is active, the </w:t>
      </w:r>
      <w:r w:rsidR="005F3CE5">
        <w:t xml:space="preserve"> ‘Home’ zone </w:t>
      </w:r>
      <w:r>
        <w:t>will be triggered</w:t>
      </w:r>
    </w:p>
    <w:p w14:paraId="0F640BF7" w14:textId="77777777" w:rsidR="005A7403" w:rsidRPr="00452FF1" w:rsidRDefault="005A7403" w:rsidP="005A7403">
      <w:pPr>
        <w:suppressAutoHyphens w:val="0"/>
        <w:spacing w:after="0" w:line="240" w:lineRule="auto"/>
      </w:pPr>
      <w:r>
        <w:br w:type="page"/>
      </w:r>
    </w:p>
    <w:p w14:paraId="4238CA4E" w14:textId="65C1AD3E" w:rsidR="00177DBC" w:rsidRDefault="00177DBC" w:rsidP="00177DBC">
      <w:pPr>
        <w:pStyle w:val="Heading2"/>
      </w:pPr>
      <w:bookmarkStart w:id="60" w:name="_Toc206427592"/>
      <w:r>
        <w:lastRenderedPageBreak/>
        <w:t>Generic TCP Input</w:t>
      </w:r>
      <w:bookmarkEnd w:id="60"/>
    </w:p>
    <w:p w14:paraId="1B16174C" w14:textId="77777777" w:rsidR="00F311A8" w:rsidRDefault="00F311A8" w:rsidP="00F311A8">
      <w:pPr>
        <w:pStyle w:val="BodyText"/>
      </w:pPr>
    </w:p>
    <w:p w14:paraId="443134C8" w14:textId="0ED913C9" w:rsidR="00F311A8" w:rsidRPr="00F311A8" w:rsidRDefault="00F311A8" w:rsidP="00F311A8">
      <w:pPr>
        <w:pStyle w:val="BodyText"/>
      </w:pPr>
      <w:r>
        <w:t>The generic TCP input module works like a fake microphone, allowing third party DSPs</w:t>
      </w:r>
      <w:r w:rsidR="001C46E7">
        <w:t xml:space="preserve"> and audio consoles to trigger zones on the VoiceTRX-100.</w:t>
      </w:r>
    </w:p>
    <w:p w14:paraId="33E28F63" w14:textId="77777777" w:rsidR="004C44F9" w:rsidRDefault="004C44F9" w:rsidP="004C44F9">
      <w:pPr>
        <w:pStyle w:val="BodyText"/>
      </w:pPr>
    </w:p>
    <w:p w14:paraId="2DE10A63" w14:textId="77777777" w:rsidR="004C44F9" w:rsidRDefault="004C44F9" w:rsidP="004C44F9">
      <w:pPr>
        <w:pStyle w:val="HeadingThree"/>
      </w:pPr>
      <w:bookmarkStart w:id="61" w:name="_Toc206427593"/>
      <w:r>
        <w:t>VoiceTRX100 Configuration</w:t>
      </w:r>
      <w:bookmarkEnd w:id="61"/>
      <w:r>
        <w:t xml:space="preserve"> </w:t>
      </w:r>
    </w:p>
    <w:p w14:paraId="2D58352F" w14:textId="77777777" w:rsidR="004C44F9" w:rsidRDefault="004C44F9" w:rsidP="004C44F9">
      <w:pPr>
        <w:pStyle w:val="HeadingThree"/>
      </w:pPr>
    </w:p>
    <w:p w14:paraId="2BFD0EE9" w14:textId="10806499" w:rsidR="004C44F9" w:rsidRDefault="004C44F9" w:rsidP="004C44F9">
      <w:pPr>
        <w:rPr>
          <w:b/>
          <w:bCs/>
          <w:u w:val="single"/>
        </w:rPr>
      </w:pPr>
      <w:r>
        <w:rPr>
          <w:b/>
          <w:bCs/>
          <w:u w:val="single"/>
        </w:rPr>
        <w:t>Confi</w:t>
      </w:r>
      <w:r w:rsidR="00F311A8">
        <w:rPr>
          <w:b/>
          <w:bCs/>
          <w:u w:val="single"/>
        </w:rPr>
        <w:t>guring the generic TCP input module</w:t>
      </w:r>
    </w:p>
    <w:p w14:paraId="519B574C" w14:textId="77777777" w:rsidR="00756865" w:rsidRDefault="00756865" w:rsidP="00756865"/>
    <w:p w14:paraId="4F70E483" w14:textId="77777777" w:rsidR="00756865" w:rsidRDefault="00756865" w:rsidP="00756865">
      <w:pPr>
        <w:pStyle w:val="ListParagraph"/>
        <w:numPr>
          <w:ilvl w:val="0"/>
          <w:numId w:val="39"/>
        </w:numPr>
      </w:pPr>
      <w:r>
        <w:t>Click the ‘Device Menu’ and then ‘Mic Pool’</w:t>
      </w:r>
    </w:p>
    <w:p w14:paraId="38FB67A2" w14:textId="77777777" w:rsidR="00756865" w:rsidRPr="007A2B12" w:rsidRDefault="00756865" w:rsidP="00756865">
      <w:pPr>
        <w:pStyle w:val="ListParagraph"/>
      </w:pPr>
      <w:r w:rsidRPr="00E65814">
        <w:rPr>
          <w:noProof/>
        </w:rPr>
        <w:drawing>
          <wp:inline distT="0" distB="0" distL="0" distR="0" wp14:anchorId="28B3BAED" wp14:editId="1216EA3F">
            <wp:extent cx="2034540" cy="3322320"/>
            <wp:effectExtent l="0" t="0" r="3810" b="0"/>
            <wp:docPr id="855875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1FC376DD" w14:textId="77777777" w:rsidR="00756865" w:rsidRDefault="00756865" w:rsidP="00756865">
      <w:pPr>
        <w:pStyle w:val="ListParagraph"/>
        <w:numPr>
          <w:ilvl w:val="0"/>
          <w:numId w:val="39"/>
        </w:numPr>
      </w:pPr>
      <w:r w:rsidRPr="007A2B12">
        <w:t>Click the ‘Add</w:t>
      </w:r>
      <w:r>
        <w:t xml:space="preserve"> Manually</w:t>
      </w:r>
      <w:r w:rsidRPr="007A2B12">
        <w:t>’ button under the ‘Mic Pool’ heading.</w:t>
      </w:r>
    </w:p>
    <w:p w14:paraId="4C6BA7CF" w14:textId="59119247" w:rsidR="003844D7" w:rsidRDefault="003844D7" w:rsidP="003844D7">
      <w:pPr>
        <w:pStyle w:val="ListParagraph"/>
      </w:pPr>
      <w:r>
        <w:rPr>
          <w:noProof/>
        </w:rPr>
        <w:drawing>
          <wp:inline distT="0" distB="0" distL="0" distR="0" wp14:anchorId="1225A515" wp14:editId="5D558483">
            <wp:extent cx="5722620" cy="434340"/>
            <wp:effectExtent l="0" t="0" r="0" b="3810"/>
            <wp:docPr id="691282985"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222"/>
                    <a:stretch/>
                  </pic:blipFill>
                  <pic:spPr bwMode="auto">
                    <a:xfrm>
                      <a:off x="0" y="0"/>
                      <a:ext cx="572262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61161551" w14:textId="77777777" w:rsidR="003844D7" w:rsidRDefault="003844D7" w:rsidP="003844D7">
      <w:pPr>
        <w:pStyle w:val="ListParagraph"/>
      </w:pPr>
    </w:p>
    <w:p w14:paraId="1CC1272C" w14:textId="6F97DFE8" w:rsidR="003844D7" w:rsidRDefault="003844D7" w:rsidP="003844D7">
      <w:pPr>
        <w:pStyle w:val="ListParagraph"/>
        <w:numPr>
          <w:ilvl w:val="0"/>
          <w:numId w:val="39"/>
        </w:numPr>
      </w:pPr>
      <w:r>
        <w:t>Select ‘Generic TCP Input from the dropdown menu</w:t>
      </w:r>
      <w:r w:rsidR="00975BD4">
        <w:t>, enter a friendly name and change the port number if you wish.</w:t>
      </w:r>
    </w:p>
    <w:p w14:paraId="390894F5" w14:textId="78B58ABD" w:rsidR="003844D7" w:rsidRDefault="00975BD4" w:rsidP="003844D7">
      <w:pPr>
        <w:pStyle w:val="ListParagraph"/>
      </w:pPr>
      <w:r w:rsidRPr="00975BD4">
        <w:rPr>
          <w:noProof/>
        </w:rPr>
        <w:lastRenderedPageBreak/>
        <w:drawing>
          <wp:inline distT="0" distB="0" distL="0" distR="0" wp14:anchorId="67987DB4" wp14:editId="24E3BD67">
            <wp:extent cx="4571875" cy="2034761"/>
            <wp:effectExtent l="0" t="0" r="635" b="3810"/>
            <wp:docPr id="1976747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47014" name="Picture 1" descr="A screenshot of a computer&#10;&#10;AI-generated content may be incorrect."/>
                    <pic:cNvPicPr/>
                  </pic:nvPicPr>
                  <pic:blipFill rotWithShape="1">
                    <a:blip r:embed="rId80"/>
                    <a:srcRect t="2663"/>
                    <a:stretch/>
                  </pic:blipFill>
                  <pic:spPr bwMode="auto">
                    <a:xfrm>
                      <a:off x="0" y="0"/>
                      <a:ext cx="4577599" cy="2037308"/>
                    </a:xfrm>
                    <a:prstGeom prst="rect">
                      <a:avLst/>
                    </a:prstGeom>
                    <a:ln>
                      <a:noFill/>
                    </a:ln>
                    <a:extLst>
                      <a:ext uri="{53640926-AAD7-44D8-BBD7-CCE9431645EC}">
                        <a14:shadowObscured xmlns:a14="http://schemas.microsoft.com/office/drawing/2010/main"/>
                      </a:ext>
                    </a:extLst>
                  </pic:spPr>
                </pic:pic>
              </a:graphicData>
            </a:graphic>
          </wp:inline>
        </w:drawing>
      </w:r>
    </w:p>
    <w:p w14:paraId="194749E8" w14:textId="77777777" w:rsidR="003844D7" w:rsidRDefault="003844D7" w:rsidP="003844D7">
      <w:pPr>
        <w:pStyle w:val="ListParagraph"/>
        <w:numPr>
          <w:ilvl w:val="0"/>
          <w:numId w:val="39"/>
        </w:numPr>
      </w:pPr>
      <w:r>
        <w:t>Click the ‘Add’ button.</w:t>
      </w:r>
    </w:p>
    <w:p w14:paraId="5EEB0705" w14:textId="77777777" w:rsidR="003844D7" w:rsidRDefault="003844D7" w:rsidP="003844D7">
      <w:pPr>
        <w:pStyle w:val="ListParagraph"/>
        <w:numPr>
          <w:ilvl w:val="0"/>
          <w:numId w:val="39"/>
        </w:numPr>
      </w:pPr>
      <w:r>
        <w:t>You will see the microphone listed as below, click the ‘Edit’ icon to access the module settings.</w:t>
      </w:r>
    </w:p>
    <w:p w14:paraId="2D0344CE" w14:textId="77777777" w:rsidR="00B34E73" w:rsidRDefault="00B34E73" w:rsidP="00B34E73">
      <w:pPr>
        <w:ind w:left="360"/>
      </w:pPr>
    </w:p>
    <w:p w14:paraId="662D7E54" w14:textId="6EA49D98" w:rsidR="00B34E73" w:rsidRDefault="00B86637" w:rsidP="00B34E73">
      <w:pPr>
        <w:ind w:left="360"/>
      </w:pPr>
      <w:r>
        <w:rPr>
          <w:noProof/>
        </w:rPr>
        <w:drawing>
          <wp:inline distT="0" distB="0" distL="0" distR="0" wp14:anchorId="282ABAF0" wp14:editId="5F0AFC3A">
            <wp:extent cx="5725160" cy="1025525"/>
            <wp:effectExtent l="0" t="0" r="8890" b="3175"/>
            <wp:docPr id="166438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25160" cy="1025525"/>
                    </a:xfrm>
                    <a:prstGeom prst="rect">
                      <a:avLst/>
                    </a:prstGeom>
                    <a:noFill/>
                    <a:ln>
                      <a:noFill/>
                    </a:ln>
                  </pic:spPr>
                </pic:pic>
              </a:graphicData>
            </a:graphic>
          </wp:inline>
        </w:drawing>
      </w:r>
    </w:p>
    <w:p w14:paraId="5BAD2715" w14:textId="77777777" w:rsidR="003844D7" w:rsidRDefault="003844D7" w:rsidP="003844D7">
      <w:pPr>
        <w:pStyle w:val="ListParagraph"/>
      </w:pPr>
    </w:p>
    <w:p w14:paraId="7A80F778" w14:textId="77777777" w:rsidR="00B86637" w:rsidRDefault="00B86637" w:rsidP="00B86637">
      <w:r>
        <w:t>The following module options are available:</w:t>
      </w:r>
    </w:p>
    <w:p w14:paraId="01BD2E06" w14:textId="700C5E94" w:rsidR="00756865" w:rsidRPr="009A41F9" w:rsidRDefault="009A41F9" w:rsidP="004C44F9">
      <w:pPr>
        <w:rPr>
          <w:b/>
          <w:bCs/>
        </w:rPr>
      </w:pPr>
      <w:r w:rsidRPr="009A41F9">
        <w:rPr>
          <w:b/>
          <w:bCs/>
        </w:rPr>
        <w:t xml:space="preserve">TCP </w:t>
      </w:r>
      <w:r w:rsidR="00B86637" w:rsidRPr="009A41F9">
        <w:rPr>
          <w:b/>
          <w:bCs/>
        </w:rPr>
        <w:t>Port:</w:t>
      </w:r>
      <w:r>
        <w:rPr>
          <w:b/>
          <w:bCs/>
        </w:rPr>
        <w:t xml:space="preserve"> </w:t>
      </w:r>
      <w:r w:rsidRPr="009A41F9">
        <w:t>The TCP port used to connect with the module.</w:t>
      </w:r>
    </w:p>
    <w:p w14:paraId="19514311" w14:textId="62850532" w:rsidR="009A41F9" w:rsidRPr="009A41F9" w:rsidRDefault="009A41F9" w:rsidP="004C44F9">
      <w:pPr>
        <w:rPr>
          <w:b/>
          <w:bCs/>
        </w:rPr>
      </w:pPr>
      <w:r w:rsidRPr="009A41F9">
        <w:rPr>
          <w:b/>
          <w:bCs/>
        </w:rPr>
        <w:t xml:space="preserve">No. of Mics: </w:t>
      </w:r>
      <w:r w:rsidRPr="009A41F9">
        <w:t>The number of virtual mics available to control.</w:t>
      </w:r>
    </w:p>
    <w:p w14:paraId="78CAEE63" w14:textId="77777777" w:rsidR="0011649F" w:rsidRDefault="0011649F" w:rsidP="004C44F9">
      <w:pPr>
        <w:rPr>
          <w:b/>
          <w:bCs/>
          <w:u w:val="single"/>
        </w:rPr>
      </w:pPr>
    </w:p>
    <w:p w14:paraId="7AEAB0B9" w14:textId="01B3F31C" w:rsidR="0011649F" w:rsidRDefault="0011649F" w:rsidP="0011649F">
      <w:pPr>
        <w:rPr>
          <w:b/>
          <w:bCs/>
          <w:u w:val="single"/>
        </w:rPr>
      </w:pPr>
      <w:r>
        <w:rPr>
          <w:b/>
          <w:bCs/>
          <w:u w:val="single"/>
        </w:rPr>
        <w:t>Module Commands</w:t>
      </w:r>
    </w:p>
    <w:p w14:paraId="3482AA64" w14:textId="77777777" w:rsidR="00935C9C" w:rsidRDefault="00935C9C" w:rsidP="0011649F">
      <w:pPr>
        <w:rPr>
          <w:b/>
          <w:bCs/>
          <w:u w:val="single"/>
        </w:rPr>
      </w:pPr>
    </w:p>
    <w:tbl>
      <w:tblPr>
        <w:tblStyle w:val="TableGrid"/>
        <w:tblW w:w="0" w:type="auto"/>
        <w:tblLook w:val="04A0" w:firstRow="1" w:lastRow="0" w:firstColumn="1" w:lastColumn="0" w:noHBand="0" w:noVBand="1"/>
      </w:tblPr>
      <w:tblGrid>
        <w:gridCol w:w="3005"/>
        <w:gridCol w:w="3005"/>
        <w:gridCol w:w="3006"/>
      </w:tblGrid>
      <w:tr w:rsidR="001E1438" w14:paraId="178B4258" w14:textId="77777777" w:rsidTr="001E1438">
        <w:tc>
          <w:tcPr>
            <w:tcW w:w="3005" w:type="dxa"/>
          </w:tcPr>
          <w:p w14:paraId="3149FE47" w14:textId="2D79117D" w:rsidR="001E1438" w:rsidRDefault="001E1438" w:rsidP="0011649F">
            <w:pPr>
              <w:rPr>
                <w:b/>
                <w:bCs/>
                <w:u w:val="single"/>
              </w:rPr>
            </w:pPr>
            <w:r>
              <w:rPr>
                <w:b/>
                <w:bCs/>
                <w:u w:val="single"/>
              </w:rPr>
              <w:t>Command</w:t>
            </w:r>
          </w:p>
        </w:tc>
        <w:tc>
          <w:tcPr>
            <w:tcW w:w="3005" w:type="dxa"/>
          </w:tcPr>
          <w:p w14:paraId="7EACB937" w14:textId="0D1B1EE5" w:rsidR="001E1438" w:rsidRDefault="001E1438" w:rsidP="0011649F">
            <w:pPr>
              <w:rPr>
                <w:b/>
                <w:bCs/>
                <w:u w:val="single"/>
              </w:rPr>
            </w:pPr>
            <w:r>
              <w:rPr>
                <w:b/>
                <w:bCs/>
                <w:u w:val="single"/>
              </w:rPr>
              <w:t>Command Packet</w:t>
            </w:r>
          </w:p>
        </w:tc>
        <w:tc>
          <w:tcPr>
            <w:tcW w:w="3006" w:type="dxa"/>
          </w:tcPr>
          <w:p w14:paraId="434A6180" w14:textId="479A5E7A" w:rsidR="001E1438" w:rsidRDefault="001E1438" w:rsidP="0011649F">
            <w:pPr>
              <w:rPr>
                <w:b/>
                <w:bCs/>
                <w:u w:val="single"/>
              </w:rPr>
            </w:pPr>
            <w:r>
              <w:rPr>
                <w:b/>
                <w:bCs/>
                <w:u w:val="single"/>
              </w:rPr>
              <w:t>Description</w:t>
            </w:r>
          </w:p>
        </w:tc>
      </w:tr>
      <w:tr w:rsidR="001E1438" w14:paraId="572C44F7" w14:textId="77777777" w:rsidTr="001E1438">
        <w:tc>
          <w:tcPr>
            <w:tcW w:w="3005" w:type="dxa"/>
          </w:tcPr>
          <w:p w14:paraId="547CF173" w14:textId="194E8494" w:rsidR="001E1438" w:rsidRPr="001E1438" w:rsidRDefault="001E1438" w:rsidP="0011649F">
            <w:r w:rsidRPr="001E1438">
              <w:t>Turn on all mics</w:t>
            </w:r>
          </w:p>
        </w:tc>
        <w:tc>
          <w:tcPr>
            <w:tcW w:w="3005" w:type="dxa"/>
          </w:tcPr>
          <w:p w14:paraId="5847AD8E" w14:textId="753CA4C2" w:rsidR="001E1438" w:rsidRPr="001E1438" w:rsidRDefault="001E1438" w:rsidP="0011649F">
            <w:r w:rsidRPr="001E1438">
              <w:t>&lt;MIC 0 ON&gt;</w:t>
            </w:r>
          </w:p>
        </w:tc>
        <w:tc>
          <w:tcPr>
            <w:tcW w:w="3006" w:type="dxa"/>
          </w:tcPr>
          <w:p w14:paraId="50DA0630" w14:textId="4E40D6FC" w:rsidR="001E1438" w:rsidRPr="000F007D" w:rsidRDefault="00AA1E7B" w:rsidP="0011649F">
            <w:r w:rsidRPr="000F007D">
              <w:t>Turn on all mics (the number of mics can be configured in the module settings)</w:t>
            </w:r>
          </w:p>
        </w:tc>
      </w:tr>
      <w:tr w:rsidR="001E1438" w14:paraId="14DDE03B" w14:textId="77777777" w:rsidTr="001E1438">
        <w:tc>
          <w:tcPr>
            <w:tcW w:w="3005" w:type="dxa"/>
          </w:tcPr>
          <w:p w14:paraId="585E964A" w14:textId="76198630" w:rsidR="001E1438" w:rsidRPr="001E1438" w:rsidRDefault="001E1438" w:rsidP="0011649F">
            <w:r w:rsidRPr="001E1438">
              <w:t>Turn off all mics</w:t>
            </w:r>
          </w:p>
        </w:tc>
        <w:tc>
          <w:tcPr>
            <w:tcW w:w="3005" w:type="dxa"/>
          </w:tcPr>
          <w:p w14:paraId="3FB87790" w14:textId="764FEF0B" w:rsidR="001E1438" w:rsidRPr="001E1438" w:rsidRDefault="001E1438" w:rsidP="0011649F">
            <w:r w:rsidRPr="001E1438">
              <w:t>&lt;MIC 0 OFF&gt;</w:t>
            </w:r>
          </w:p>
        </w:tc>
        <w:tc>
          <w:tcPr>
            <w:tcW w:w="3006" w:type="dxa"/>
          </w:tcPr>
          <w:p w14:paraId="22CFB19F" w14:textId="5AA63BC8" w:rsidR="001E1438" w:rsidRPr="000F007D" w:rsidRDefault="00AA1E7B" w:rsidP="0011649F">
            <w:r w:rsidRPr="000F007D">
              <w:t>Turn off all mics (the number of mics can be configured in the module settings)</w:t>
            </w:r>
          </w:p>
        </w:tc>
      </w:tr>
      <w:tr w:rsidR="001E1438" w14:paraId="6C79BA89" w14:textId="77777777" w:rsidTr="001E1438">
        <w:tc>
          <w:tcPr>
            <w:tcW w:w="3005" w:type="dxa"/>
          </w:tcPr>
          <w:p w14:paraId="1EEFE524" w14:textId="58365D35" w:rsidR="001E1438" w:rsidRPr="00AD10C6" w:rsidRDefault="00AD10C6" w:rsidP="0011649F">
            <w:r w:rsidRPr="00AD10C6">
              <w:t>Get status of all mics</w:t>
            </w:r>
          </w:p>
        </w:tc>
        <w:tc>
          <w:tcPr>
            <w:tcW w:w="3005" w:type="dxa"/>
          </w:tcPr>
          <w:p w14:paraId="74366846" w14:textId="0CF34E8B" w:rsidR="001E1438" w:rsidRPr="00AD10C6" w:rsidRDefault="00AD10C6" w:rsidP="0011649F">
            <w:r w:rsidRPr="00AD10C6">
              <w:t>&lt;MIC 0 STATUS&gt;</w:t>
            </w:r>
          </w:p>
        </w:tc>
        <w:tc>
          <w:tcPr>
            <w:tcW w:w="3006" w:type="dxa"/>
          </w:tcPr>
          <w:p w14:paraId="664B293B" w14:textId="5F4600A8" w:rsidR="001E1438" w:rsidRPr="000F007D" w:rsidRDefault="000F007D" w:rsidP="0011649F">
            <w:r w:rsidRPr="000F007D">
              <w:t>Get the status (ON/OFF) of all mics (the number of mics can be configured in the module settings)</w:t>
            </w:r>
          </w:p>
        </w:tc>
      </w:tr>
      <w:tr w:rsidR="001E1438" w14:paraId="7B722A38" w14:textId="77777777" w:rsidTr="001E1438">
        <w:tc>
          <w:tcPr>
            <w:tcW w:w="3005" w:type="dxa"/>
          </w:tcPr>
          <w:p w14:paraId="14F60E83" w14:textId="4942F329" w:rsidR="001E1438" w:rsidRPr="0077712B" w:rsidRDefault="0077712B" w:rsidP="0011649F">
            <w:r w:rsidRPr="0077712B">
              <w:lastRenderedPageBreak/>
              <w:t>Get status of individual mic</w:t>
            </w:r>
          </w:p>
        </w:tc>
        <w:tc>
          <w:tcPr>
            <w:tcW w:w="3005" w:type="dxa"/>
          </w:tcPr>
          <w:p w14:paraId="3E976B11" w14:textId="50D289A1" w:rsidR="001E1438" w:rsidRPr="0077712B" w:rsidRDefault="0077712B" w:rsidP="0011649F">
            <w:r w:rsidRPr="0077712B">
              <w:t>&lt;MIC 1 STATUS&gt;</w:t>
            </w:r>
          </w:p>
        </w:tc>
        <w:tc>
          <w:tcPr>
            <w:tcW w:w="3006" w:type="dxa"/>
          </w:tcPr>
          <w:p w14:paraId="51F33CD9" w14:textId="6959895F" w:rsidR="001E1438" w:rsidRPr="000F007D" w:rsidRDefault="000F007D" w:rsidP="0011649F">
            <w:r w:rsidRPr="000F007D">
              <w:t>Get the status (ON/OFF) of an ind</w:t>
            </w:r>
            <w:r w:rsidR="00626F65">
              <w:t>ividual</w:t>
            </w:r>
            <w:r w:rsidRPr="000F007D">
              <w:t xml:space="preserve"> mic, replace 1 with the mic number.</w:t>
            </w:r>
          </w:p>
        </w:tc>
      </w:tr>
      <w:tr w:rsidR="001E1438" w14:paraId="7B6F4CE7" w14:textId="77777777" w:rsidTr="001E1438">
        <w:tc>
          <w:tcPr>
            <w:tcW w:w="3005" w:type="dxa"/>
          </w:tcPr>
          <w:p w14:paraId="65CA9AEE" w14:textId="5FA0F33F" w:rsidR="001E1438" w:rsidRPr="00AA1E7B" w:rsidRDefault="0077712B" w:rsidP="0011649F">
            <w:r w:rsidRPr="00AA1E7B">
              <w:t>Turn on indiv</w:t>
            </w:r>
            <w:r w:rsidR="00AA1E7B" w:rsidRPr="00AA1E7B">
              <w:t>idual mic</w:t>
            </w:r>
          </w:p>
        </w:tc>
        <w:tc>
          <w:tcPr>
            <w:tcW w:w="3005" w:type="dxa"/>
          </w:tcPr>
          <w:p w14:paraId="28A68E94" w14:textId="298A05E0" w:rsidR="001E1438" w:rsidRPr="00AA1E7B" w:rsidRDefault="00AA1E7B" w:rsidP="0011649F">
            <w:r w:rsidRPr="00AA1E7B">
              <w:t>&lt;MIC 1 ON&gt;</w:t>
            </w:r>
          </w:p>
        </w:tc>
        <w:tc>
          <w:tcPr>
            <w:tcW w:w="3006" w:type="dxa"/>
          </w:tcPr>
          <w:p w14:paraId="18B88FBF" w14:textId="69305B91" w:rsidR="001E1438" w:rsidRPr="000F007D" w:rsidRDefault="000F007D" w:rsidP="0011649F">
            <w:r w:rsidRPr="000F007D">
              <w:t>Turn on an ind</w:t>
            </w:r>
            <w:r w:rsidR="00626F65">
              <w:t xml:space="preserve">ividual </w:t>
            </w:r>
            <w:r w:rsidRPr="000F007D">
              <w:t>mic, replace 1 with the mic number.</w:t>
            </w:r>
          </w:p>
        </w:tc>
      </w:tr>
      <w:tr w:rsidR="00AA1E7B" w14:paraId="1472FB49" w14:textId="77777777" w:rsidTr="001E1438">
        <w:tc>
          <w:tcPr>
            <w:tcW w:w="3005" w:type="dxa"/>
          </w:tcPr>
          <w:p w14:paraId="45C8C264" w14:textId="6E15AFCD" w:rsidR="00AA1E7B" w:rsidRPr="00AA1E7B" w:rsidRDefault="00AA1E7B" w:rsidP="0011649F">
            <w:r w:rsidRPr="00AA1E7B">
              <w:t>Turn off individual mic</w:t>
            </w:r>
          </w:p>
        </w:tc>
        <w:tc>
          <w:tcPr>
            <w:tcW w:w="3005" w:type="dxa"/>
          </w:tcPr>
          <w:p w14:paraId="41D658A2" w14:textId="23D9F389" w:rsidR="00AA1E7B" w:rsidRPr="00AA1E7B" w:rsidRDefault="00AA1E7B" w:rsidP="0011649F">
            <w:r w:rsidRPr="00AA1E7B">
              <w:t>&lt;MIC 1 OFF&gt;</w:t>
            </w:r>
          </w:p>
        </w:tc>
        <w:tc>
          <w:tcPr>
            <w:tcW w:w="3006" w:type="dxa"/>
          </w:tcPr>
          <w:p w14:paraId="571324AE" w14:textId="00DD5214" w:rsidR="00AA1E7B" w:rsidRPr="000F007D" w:rsidRDefault="000F007D" w:rsidP="0011649F">
            <w:r w:rsidRPr="000F007D">
              <w:t>Turn off an ind</w:t>
            </w:r>
            <w:r w:rsidR="00626F65">
              <w:t xml:space="preserve">ividual </w:t>
            </w:r>
            <w:r w:rsidRPr="000F007D">
              <w:t>mic, replace 1 with the mic number.</w:t>
            </w:r>
          </w:p>
        </w:tc>
      </w:tr>
    </w:tbl>
    <w:p w14:paraId="1ED3D25F" w14:textId="77777777" w:rsidR="00935C9C" w:rsidRPr="00F517CE" w:rsidRDefault="00935C9C" w:rsidP="0011649F">
      <w:pPr>
        <w:rPr>
          <w:b/>
          <w:bCs/>
          <w:u w:val="single"/>
        </w:rPr>
      </w:pPr>
    </w:p>
    <w:p w14:paraId="37EE0CC1" w14:textId="7240F1D8" w:rsidR="002C6C1A" w:rsidRDefault="002C6C1A" w:rsidP="002C6C1A">
      <w:pPr>
        <w:pStyle w:val="Heading2"/>
      </w:pPr>
      <w:bookmarkStart w:id="62" w:name="_Toc206427594"/>
      <w:r>
        <w:t>Audio-Technica ATUC-50</w:t>
      </w:r>
      <w:r w:rsidR="00A56457">
        <w:t>/ATUC-IR</w:t>
      </w:r>
      <w:bookmarkEnd w:id="62"/>
    </w:p>
    <w:p w14:paraId="426C12AB" w14:textId="77777777" w:rsidR="002C6C1A" w:rsidRDefault="002C6C1A" w:rsidP="002C6C1A">
      <w:pPr>
        <w:pStyle w:val="BodyText"/>
      </w:pPr>
    </w:p>
    <w:p w14:paraId="4714F9B2" w14:textId="77777777" w:rsidR="002C6C1A" w:rsidRDefault="002C6C1A" w:rsidP="002C6C1A">
      <w:pPr>
        <w:pStyle w:val="HeadingThree"/>
      </w:pPr>
      <w:bookmarkStart w:id="63" w:name="_Toc206427595"/>
      <w:r>
        <w:t>Preparation</w:t>
      </w:r>
      <w:bookmarkEnd w:id="63"/>
    </w:p>
    <w:p w14:paraId="0ABBF7C3" w14:textId="77777777" w:rsidR="002C6C1A" w:rsidRDefault="002C6C1A" w:rsidP="002C6C1A">
      <w:pPr>
        <w:pStyle w:val="BodyText"/>
      </w:pPr>
    </w:p>
    <w:p w14:paraId="681C9C00" w14:textId="2ABF4192" w:rsidR="002C6C1A" w:rsidRDefault="002C6C1A" w:rsidP="002C6C1A">
      <w:pPr>
        <w:pStyle w:val="BodyText"/>
      </w:pPr>
      <w:r>
        <w:t>Initial configuration: A router or managed switch with a DHCP server function will be required to set the Network settings.</w:t>
      </w:r>
      <w:r w:rsidR="00CE7C92">
        <w:t xml:space="preserve"> </w:t>
      </w:r>
    </w:p>
    <w:p w14:paraId="2C9993A1" w14:textId="236525D6" w:rsidR="002C6C1A" w:rsidRDefault="002C6C1A" w:rsidP="002C6C1A">
      <w:pPr>
        <w:pStyle w:val="BodyText"/>
      </w:pPr>
      <w:r>
        <w:t>Network Connections: Install the</w:t>
      </w:r>
      <w:r w:rsidR="00CE7C92">
        <w:t xml:space="preserve"> </w:t>
      </w:r>
      <w:r w:rsidR="00A03AB7">
        <w:t>ATUC</w:t>
      </w:r>
      <w:r>
        <w:t xml:space="preserve"> </w:t>
      </w:r>
      <w:r w:rsidR="00A03AB7">
        <w:t>conference unit</w:t>
      </w:r>
      <w:r>
        <w:t xml:space="preserve">, VoiceTRX100 processor, PTZ cameras and video switcher in the same local area network. </w:t>
      </w:r>
    </w:p>
    <w:p w14:paraId="1AC142FC" w14:textId="672575FA" w:rsidR="002C6C1A" w:rsidRDefault="002C6C1A" w:rsidP="002C6C1A">
      <w:pPr>
        <w:pStyle w:val="BodyText"/>
      </w:pPr>
      <w:r>
        <w:t xml:space="preserve">Firmware Updates: Ensure that the </w:t>
      </w:r>
      <w:r w:rsidR="00A03AB7">
        <w:t>ATUC</w:t>
      </w:r>
      <w:r w:rsidR="00CE7C92">
        <w:t xml:space="preserve"> </w:t>
      </w:r>
      <w:r>
        <w:t xml:space="preserve">and all Datavideo equipment is updated to the latest version before configuration. </w:t>
      </w:r>
    </w:p>
    <w:p w14:paraId="03337992" w14:textId="2BD1053A" w:rsidR="002C6C1A" w:rsidRPr="002E6C73" w:rsidRDefault="002C6C1A" w:rsidP="002C6C1A">
      <w:pPr>
        <w:pStyle w:val="HeadingThree"/>
        <w:rPr>
          <w:rStyle w:val="HeadingFourChar"/>
        </w:rPr>
      </w:pPr>
      <w:bookmarkStart w:id="64" w:name="_Toc206427596"/>
      <w:r>
        <w:t xml:space="preserve">Discover the </w:t>
      </w:r>
      <w:r w:rsidR="00A03AB7">
        <w:t xml:space="preserve">conference unit </w:t>
      </w:r>
      <w:r>
        <w:t>and access the configuration UI</w:t>
      </w:r>
      <w:bookmarkEnd w:id="64"/>
    </w:p>
    <w:p w14:paraId="424D6323" w14:textId="77777777" w:rsidR="004C44F9" w:rsidRDefault="004C44F9" w:rsidP="004C44F9">
      <w:pPr>
        <w:pStyle w:val="BodyText"/>
      </w:pPr>
    </w:p>
    <w:p w14:paraId="17B6D816" w14:textId="2F44AC86" w:rsidR="00B643B9" w:rsidRDefault="00B643B9" w:rsidP="00B643B9">
      <w:pPr>
        <w:pStyle w:val="BodyText"/>
        <w:numPr>
          <w:ilvl w:val="0"/>
          <w:numId w:val="43"/>
        </w:numPr>
      </w:pPr>
      <w:r>
        <w:t>The IP address of the conference unit can be obtained using its</w:t>
      </w:r>
      <w:r w:rsidR="00F04C48">
        <w:t xml:space="preserve"> LCD display</w:t>
      </w:r>
      <w:r w:rsidR="002F244C">
        <w:t xml:space="preserve"> Set &gt; Operator &gt; System Info &gt; IP Address</w:t>
      </w:r>
      <w:r w:rsidR="0088385B">
        <w:t>.</w:t>
      </w:r>
    </w:p>
    <w:p w14:paraId="581ACBFF" w14:textId="77777777" w:rsidR="00A233B4" w:rsidRDefault="00A233B4" w:rsidP="00A233B4">
      <w:pPr>
        <w:pStyle w:val="ListParagraph"/>
        <w:numPr>
          <w:ilvl w:val="0"/>
          <w:numId w:val="43"/>
        </w:numPr>
      </w:pPr>
      <w:r>
        <w:t>Type the IP address into your web browser to access the web interface of the Shure MXCW receiver.</w:t>
      </w:r>
    </w:p>
    <w:p w14:paraId="787B59B9" w14:textId="10906458" w:rsidR="0088385B" w:rsidRDefault="00A07E8F" w:rsidP="00A07E8F">
      <w:pPr>
        <w:pStyle w:val="BodyText"/>
        <w:ind w:left="720"/>
      </w:pPr>
      <w:r w:rsidRPr="00A07E8F">
        <w:rPr>
          <w:noProof/>
        </w:rPr>
        <w:drawing>
          <wp:inline distT="0" distB="0" distL="0" distR="0" wp14:anchorId="0E665100" wp14:editId="39B9070D">
            <wp:extent cx="5731510" cy="1976120"/>
            <wp:effectExtent l="0" t="0" r="2540" b="5080"/>
            <wp:docPr id="1963635899" name="Picture 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35899" name="Picture 1" descr="A screenshot of a login screen&#10;&#10;AI-generated content may be incorrect."/>
                    <pic:cNvPicPr/>
                  </pic:nvPicPr>
                  <pic:blipFill>
                    <a:blip r:embed="rId82"/>
                    <a:stretch>
                      <a:fillRect/>
                    </a:stretch>
                  </pic:blipFill>
                  <pic:spPr>
                    <a:xfrm>
                      <a:off x="0" y="0"/>
                      <a:ext cx="5731510" cy="1976120"/>
                    </a:xfrm>
                    <a:prstGeom prst="rect">
                      <a:avLst/>
                    </a:prstGeom>
                  </pic:spPr>
                </pic:pic>
              </a:graphicData>
            </a:graphic>
          </wp:inline>
        </w:drawing>
      </w:r>
    </w:p>
    <w:p w14:paraId="437BEC2E" w14:textId="7993D3EA" w:rsidR="00A07E8F" w:rsidRPr="004C44F9" w:rsidRDefault="00A07E8F" w:rsidP="00A07E8F">
      <w:pPr>
        <w:pStyle w:val="BodyText"/>
        <w:numPr>
          <w:ilvl w:val="0"/>
          <w:numId w:val="43"/>
        </w:numPr>
      </w:pPr>
      <w:r>
        <w:t>Select ‘Administrator’ and clock ‘Login’.</w:t>
      </w:r>
    </w:p>
    <w:p w14:paraId="75D47274" w14:textId="77777777" w:rsidR="004A418C" w:rsidRDefault="004A418C" w:rsidP="006447D4"/>
    <w:p w14:paraId="2E4ED6CD" w14:textId="77777777" w:rsidR="007E5924" w:rsidRDefault="007E5924" w:rsidP="007E5924">
      <w:pPr>
        <w:pStyle w:val="HeadingThree"/>
      </w:pPr>
      <w:bookmarkStart w:id="65" w:name="_Toc206427597"/>
      <w:r>
        <w:lastRenderedPageBreak/>
        <w:t>Meeting Controls</w:t>
      </w:r>
      <w:bookmarkEnd w:id="65"/>
    </w:p>
    <w:p w14:paraId="21933304" w14:textId="77777777" w:rsidR="007E5924" w:rsidRDefault="007E5924" w:rsidP="007E5924">
      <w:pPr>
        <w:pStyle w:val="HeadingThree"/>
      </w:pPr>
    </w:p>
    <w:p w14:paraId="2718F14D" w14:textId="6500F6A3" w:rsidR="007E5924" w:rsidRDefault="007E5924" w:rsidP="007E5924">
      <w:r>
        <w:t xml:space="preserve">The ATUC-50 </w:t>
      </w:r>
      <w:r w:rsidR="00105AA7">
        <w:t xml:space="preserve">and ATUC-IR </w:t>
      </w:r>
      <w:r>
        <w:t>system</w:t>
      </w:r>
      <w:r w:rsidR="00105AA7">
        <w:t>s</w:t>
      </w:r>
      <w:r>
        <w:t xml:space="preserve"> allows up to 10 active speakers. </w:t>
      </w:r>
    </w:p>
    <w:p w14:paraId="02EDF071" w14:textId="77777777" w:rsidR="007E5924" w:rsidRDefault="007E5924" w:rsidP="007E5924">
      <w:r>
        <w:t>There are several meeting controls that will affect the way the VoiceTRX100 system behaves.</w:t>
      </w:r>
    </w:p>
    <w:p w14:paraId="7D2DCDE1" w14:textId="77777777" w:rsidR="007E5924" w:rsidRDefault="007E5924" w:rsidP="007E5924">
      <w:r>
        <w:t>To configure the meeting controls:</w:t>
      </w:r>
    </w:p>
    <w:p w14:paraId="4E5F5BC5" w14:textId="77777777" w:rsidR="00123BF9" w:rsidRDefault="00123BF9" w:rsidP="007E5924"/>
    <w:p w14:paraId="2CEAE515" w14:textId="2B4B9F22" w:rsidR="00123BF9" w:rsidRDefault="00123BF9" w:rsidP="00123BF9">
      <w:pPr>
        <w:pStyle w:val="ListParagraph"/>
        <w:numPr>
          <w:ilvl w:val="0"/>
          <w:numId w:val="44"/>
        </w:numPr>
      </w:pPr>
      <w:r>
        <w:t>Click the ‘Settings and Maintenance’ button.</w:t>
      </w:r>
    </w:p>
    <w:p w14:paraId="05BF1FA8" w14:textId="5CA77450" w:rsidR="00AE4764" w:rsidRDefault="00AE4764" w:rsidP="00123BF9">
      <w:pPr>
        <w:pStyle w:val="ListParagraph"/>
        <w:numPr>
          <w:ilvl w:val="0"/>
          <w:numId w:val="44"/>
        </w:numPr>
      </w:pPr>
      <w:r>
        <w:t xml:space="preserve">Select ‘Install Settings’ then ‘Conference’ </w:t>
      </w:r>
    </w:p>
    <w:p w14:paraId="64484E7C" w14:textId="3980185C" w:rsidR="00E87E45" w:rsidRDefault="00E87E45" w:rsidP="00E87E45">
      <w:pPr>
        <w:pStyle w:val="ListParagraph"/>
        <w:numPr>
          <w:ilvl w:val="0"/>
          <w:numId w:val="44"/>
        </w:numPr>
      </w:pPr>
      <w:r>
        <w:t xml:space="preserve">Set the </w:t>
      </w:r>
      <w:r w:rsidR="00085882">
        <w:t>c</w:t>
      </w:r>
      <w:r w:rsidR="00C1620B">
        <w:t>onference</w:t>
      </w:r>
      <w:r>
        <w:t xml:space="preserve"> mode and number of active speakers and active speakers as required:</w:t>
      </w:r>
    </w:p>
    <w:p w14:paraId="7851EE83" w14:textId="37B22817" w:rsidR="00714B2A" w:rsidRDefault="00714B2A" w:rsidP="0063057F">
      <w:pPr>
        <w:pStyle w:val="ListParagraph"/>
        <w:numPr>
          <w:ilvl w:val="0"/>
          <w:numId w:val="46"/>
        </w:numPr>
      </w:pPr>
      <w:r>
        <w:t>Free Talk</w:t>
      </w:r>
    </w:p>
    <w:p w14:paraId="7A381970" w14:textId="42FE6B46" w:rsidR="00714B2A" w:rsidRDefault="00714B2A" w:rsidP="00714B2A">
      <w:pPr>
        <w:pStyle w:val="ListParagraph"/>
      </w:pPr>
      <w:r>
        <w:t xml:space="preserve"> In this mode, attendees can talk when </w:t>
      </w:r>
      <w:r w:rsidR="00E40B73">
        <w:t>the (</w:t>
      </w:r>
      <w:r>
        <w:t>talk) button is pressed or when their DUs automatically detect their voices.</w:t>
      </w:r>
    </w:p>
    <w:p w14:paraId="5534D5A6" w14:textId="5425E5B3" w:rsidR="00714B2A" w:rsidRDefault="00714B2A" w:rsidP="0063057F">
      <w:pPr>
        <w:pStyle w:val="ListParagraph"/>
        <w:numPr>
          <w:ilvl w:val="0"/>
          <w:numId w:val="46"/>
        </w:numPr>
      </w:pPr>
      <w:r>
        <w:t>Request Talk</w:t>
      </w:r>
    </w:p>
    <w:p w14:paraId="66F513CC" w14:textId="77777777" w:rsidR="00714B2A" w:rsidRDefault="00714B2A" w:rsidP="00714B2A">
      <w:pPr>
        <w:pStyle w:val="ListParagraph"/>
      </w:pPr>
      <w:r>
        <w:t xml:space="preserve"> In this mode, attendees request to talk by pressing the  (talk) button on the DU and will be permitted to talk by the steering committee.</w:t>
      </w:r>
    </w:p>
    <w:p w14:paraId="630578C9" w14:textId="77777777" w:rsidR="00714B2A" w:rsidRDefault="00714B2A" w:rsidP="00714B2A">
      <w:pPr>
        <w:pStyle w:val="ListParagraph"/>
      </w:pPr>
      <w:r>
        <w:t xml:space="preserve"> The steering committee can also reject the talk request.</w:t>
      </w:r>
    </w:p>
    <w:p w14:paraId="63F7A4A3" w14:textId="77777777" w:rsidR="00714B2A" w:rsidRDefault="00714B2A" w:rsidP="00714B2A">
      <w:pPr>
        <w:pStyle w:val="ListParagraph"/>
      </w:pPr>
      <w:r>
        <w:t xml:space="preserve"> To operate the conference in this mode, connect the CU to a control device such as a computer. </w:t>
      </w:r>
    </w:p>
    <w:p w14:paraId="2E73F774" w14:textId="2E5983AF" w:rsidR="00714B2A" w:rsidRDefault="00714B2A" w:rsidP="0063057F">
      <w:pPr>
        <w:pStyle w:val="ListParagraph"/>
        <w:numPr>
          <w:ilvl w:val="0"/>
          <w:numId w:val="46"/>
        </w:numPr>
      </w:pPr>
      <w:r>
        <w:t>Full Remote</w:t>
      </w:r>
    </w:p>
    <w:p w14:paraId="31E8E8BF" w14:textId="2A9C2501" w:rsidR="00714B2A" w:rsidRDefault="00714B2A" w:rsidP="00714B2A">
      <w:pPr>
        <w:pStyle w:val="ListParagraph"/>
      </w:pPr>
      <w:r>
        <w:t xml:space="preserve"> In this mode, utterances are totally controlled via Web Remote. The </w:t>
      </w:r>
      <w:r w:rsidR="00E40B73">
        <w:t>DU (</w:t>
      </w:r>
      <w:r>
        <w:t>talk) button operations will be disabled.</w:t>
      </w:r>
    </w:p>
    <w:p w14:paraId="257A6A2F" w14:textId="4F35A56D" w:rsidR="00E87E45" w:rsidRDefault="00714B2A" w:rsidP="00714B2A">
      <w:pPr>
        <w:pStyle w:val="ListParagraph"/>
      </w:pPr>
      <w:r>
        <w:t xml:space="preserve"> To operate the conference in this mode, connect the CU to a control device such as a computer.</w:t>
      </w:r>
    </w:p>
    <w:p w14:paraId="1909ED8C" w14:textId="25671E20" w:rsidR="00123BF9" w:rsidRDefault="001E762B" w:rsidP="001E762B">
      <w:pPr>
        <w:pStyle w:val="ListParagraph"/>
        <w:numPr>
          <w:ilvl w:val="0"/>
          <w:numId w:val="44"/>
        </w:numPr>
      </w:pPr>
      <w:r>
        <w:t xml:space="preserve">Set the </w:t>
      </w:r>
      <w:r w:rsidR="00085882">
        <w:t>‘O</w:t>
      </w:r>
      <w:r>
        <w:t>verride mode</w:t>
      </w:r>
      <w:r w:rsidR="00085882">
        <w:t>’</w:t>
      </w:r>
      <w:r>
        <w:t xml:space="preserve"> as required:</w:t>
      </w:r>
    </w:p>
    <w:p w14:paraId="7AA5E002" w14:textId="77777777" w:rsidR="001E762B" w:rsidRDefault="001E762B" w:rsidP="001E762B">
      <w:pPr>
        <w:pStyle w:val="ListParagraph"/>
      </w:pPr>
    </w:p>
    <w:p w14:paraId="0DB72A05" w14:textId="77777777" w:rsidR="001E762B" w:rsidRDefault="001E762B" w:rsidP="00506CB2">
      <w:pPr>
        <w:pStyle w:val="ListParagraph"/>
        <w:numPr>
          <w:ilvl w:val="0"/>
          <w:numId w:val="46"/>
        </w:numPr>
      </w:pPr>
      <w:r>
        <w:t xml:space="preserve">FIFO (First-In First-Out): </w:t>
      </w:r>
    </w:p>
    <w:p w14:paraId="46D3B6B7" w14:textId="00074520" w:rsidR="001E762B" w:rsidRDefault="001E762B" w:rsidP="001E762B">
      <w:pPr>
        <w:pStyle w:val="ListParagraph"/>
      </w:pPr>
      <w:r>
        <w:t xml:space="preserve">Cuts short the speaker who was least recently permitted to talk and permits the person who has just pressed </w:t>
      </w:r>
      <w:r w:rsidR="00D6014D">
        <w:t>the (</w:t>
      </w:r>
      <w:r>
        <w:t>talk) button to talk.</w:t>
      </w:r>
    </w:p>
    <w:p w14:paraId="43156D76" w14:textId="21F0584F" w:rsidR="001E762B" w:rsidRDefault="001E762B" w:rsidP="00506CB2">
      <w:pPr>
        <w:pStyle w:val="ListParagraph"/>
        <w:numPr>
          <w:ilvl w:val="0"/>
          <w:numId w:val="46"/>
        </w:numPr>
      </w:pPr>
      <w:r>
        <w:t xml:space="preserve">LIFO (Last-In First-Out): </w:t>
      </w:r>
    </w:p>
    <w:p w14:paraId="28151FAF" w14:textId="6A280D61" w:rsidR="001E762B" w:rsidRDefault="001E762B" w:rsidP="001E762B">
      <w:pPr>
        <w:pStyle w:val="ListParagraph"/>
      </w:pPr>
      <w:r>
        <w:t xml:space="preserve">Cuts short the speaker who was most recently permitted to talk and permits the person who has just pressed </w:t>
      </w:r>
      <w:r w:rsidR="00D6014D">
        <w:t>the (</w:t>
      </w:r>
      <w:r>
        <w:t>talk) button to talk.</w:t>
      </w:r>
    </w:p>
    <w:p w14:paraId="4D6D51EB" w14:textId="6FAADB18" w:rsidR="001E762B" w:rsidRDefault="001E762B" w:rsidP="00506CB2">
      <w:pPr>
        <w:pStyle w:val="ListParagraph"/>
        <w:numPr>
          <w:ilvl w:val="0"/>
          <w:numId w:val="46"/>
        </w:numPr>
      </w:pPr>
      <w:r>
        <w:t>No Override: (</w:t>
      </w:r>
      <w:r w:rsidR="00D6014D">
        <w:t>unelectable</w:t>
      </w:r>
      <w:r>
        <w:t xml:space="preserve"> while in [Request Talk] Mode or [Full Remote] Mode)</w:t>
      </w:r>
    </w:p>
    <w:p w14:paraId="479FD51A" w14:textId="1CE2C747" w:rsidR="001E762B" w:rsidRDefault="001E762B" w:rsidP="001E762B">
      <w:pPr>
        <w:pStyle w:val="ListParagraph"/>
      </w:pPr>
      <w:r>
        <w:t xml:space="preserve"> The person who has just pressed </w:t>
      </w:r>
      <w:r w:rsidR="00D6014D">
        <w:t>the (</w:t>
      </w:r>
      <w:r>
        <w:t>talk) button will be in talk standby and will be permitted to talk when his/her turn comes.</w:t>
      </w:r>
    </w:p>
    <w:p w14:paraId="3F8A0E2E" w14:textId="11DE4629" w:rsidR="007E5924" w:rsidRDefault="00085882" w:rsidP="00085882">
      <w:pPr>
        <w:pStyle w:val="ListParagraph"/>
        <w:numPr>
          <w:ilvl w:val="0"/>
          <w:numId w:val="44"/>
        </w:numPr>
      </w:pPr>
      <w:r>
        <w:lastRenderedPageBreak/>
        <w:t>Set the ‘Mic on trigger’ as required:</w:t>
      </w:r>
    </w:p>
    <w:p w14:paraId="558A16CD" w14:textId="6C0E4047" w:rsidR="00E3583E" w:rsidRDefault="00E3583E" w:rsidP="00E3583E">
      <w:pPr>
        <w:pStyle w:val="ListParagraph"/>
        <w:numPr>
          <w:ilvl w:val="0"/>
          <w:numId w:val="46"/>
        </w:numPr>
      </w:pPr>
      <w:r>
        <w:t>Button toggle</w:t>
      </w:r>
      <w:r w:rsidR="00A65B78">
        <w:t xml:space="preserve"> – Toggle muted and unmuted states</w:t>
      </w:r>
    </w:p>
    <w:p w14:paraId="01473928" w14:textId="6E43A5DD" w:rsidR="00E3583E" w:rsidRDefault="00E3583E" w:rsidP="00E3583E">
      <w:pPr>
        <w:pStyle w:val="ListParagraph"/>
        <w:numPr>
          <w:ilvl w:val="0"/>
          <w:numId w:val="46"/>
        </w:numPr>
      </w:pPr>
      <w:r>
        <w:t>Push to talk</w:t>
      </w:r>
      <w:r w:rsidR="00A65B78">
        <w:t xml:space="preserve"> – Press and hold to unmute </w:t>
      </w:r>
    </w:p>
    <w:p w14:paraId="003CD11B" w14:textId="4A817649" w:rsidR="00D73CAC" w:rsidRDefault="00E3583E" w:rsidP="00D73CAC">
      <w:pPr>
        <w:pStyle w:val="ListParagraph"/>
        <w:numPr>
          <w:ilvl w:val="0"/>
          <w:numId w:val="46"/>
        </w:numPr>
      </w:pPr>
      <w:r>
        <w:t>Voice</w:t>
      </w:r>
      <w:r w:rsidR="00A65B78">
        <w:t xml:space="preserve"> – Automatically </w:t>
      </w:r>
      <w:r w:rsidR="003243E4">
        <w:t>turn on the microphone when a voice is detected. When this mode is selected you must also set the ‘</w:t>
      </w:r>
      <w:r w:rsidR="003243E4" w:rsidRPr="003243E4">
        <w:t>Mic ON Hold Time</w:t>
      </w:r>
      <w:r w:rsidR="003243E4">
        <w:t>’</w:t>
      </w:r>
      <w:r w:rsidR="00683C81">
        <w:t xml:space="preserve"> to adjust how long the microphone will stay on when no voice is detected. </w:t>
      </w:r>
    </w:p>
    <w:p w14:paraId="30FC2D6D" w14:textId="40941B0A" w:rsidR="00591885" w:rsidRPr="00591885" w:rsidRDefault="00D73CAC" w:rsidP="00591885">
      <w:r w:rsidRPr="00591885">
        <w:rPr>
          <w:b/>
          <w:bCs/>
        </w:rPr>
        <w:t>Note:</w:t>
      </w:r>
      <w:r>
        <w:t xml:space="preserve"> When using voice detection, you can adjust the </w:t>
      </w:r>
      <w:r w:rsidR="00591885">
        <w:t>‘</w:t>
      </w:r>
      <w:r w:rsidR="00591885" w:rsidRPr="00591885">
        <w:t>Voice Detection Sensitivity</w:t>
      </w:r>
      <w:r w:rsidR="00591885">
        <w:t xml:space="preserve">’ under the ‘DU/CU’ menu. </w:t>
      </w:r>
      <w:r w:rsidR="000B3B32">
        <w:t xml:space="preserve"> The </w:t>
      </w:r>
      <w:r w:rsidR="00DA2C10">
        <w:t>‘Auto Mic OFF’ option can be used to achieve the same when using button toggle or push to talk modes.</w:t>
      </w:r>
    </w:p>
    <w:p w14:paraId="2725F0FB" w14:textId="77777777" w:rsidR="00A61011" w:rsidRDefault="00A61011" w:rsidP="00A61011">
      <w:pPr>
        <w:pStyle w:val="HeadingThree"/>
      </w:pPr>
      <w:bookmarkStart w:id="66" w:name="_Toc206427598"/>
      <w:r>
        <w:t>VoiceTRX100 Configuration</w:t>
      </w:r>
      <w:bookmarkEnd w:id="66"/>
      <w:r>
        <w:t xml:space="preserve"> </w:t>
      </w:r>
    </w:p>
    <w:p w14:paraId="759A9A22" w14:textId="77777777" w:rsidR="00A61011" w:rsidRDefault="00A61011" w:rsidP="00A61011">
      <w:pPr>
        <w:pStyle w:val="HeadingThree"/>
      </w:pPr>
    </w:p>
    <w:p w14:paraId="4717F918" w14:textId="2B8A40F2" w:rsidR="00A61011" w:rsidRPr="00F517CE" w:rsidRDefault="00A61011" w:rsidP="00A61011">
      <w:pPr>
        <w:rPr>
          <w:b/>
          <w:bCs/>
          <w:u w:val="single"/>
        </w:rPr>
      </w:pPr>
      <w:r w:rsidRPr="00F517CE">
        <w:rPr>
          <w:b/>
          <w:bCs/>
          <w:u w:val="single"/>
        </w:rPr>
        <w:t xml:space="preserve">Connecting the </w:t>
      </w:r>
      <w:r>
        <w:rPr>
          <w:b/>
          <w:bCs/>
          <w:u w:val="single"/>
        </w:rPr>
        <w:t>ATUC-50</w:t>
      </w:r>
      <w:r w:rsidR="00105AA7">
        <w:rPr>
          <w:b/>
          <w:bCs/>
          <w:u w:val="single"/>
        </w:rPr>
        <w:t>/ATUC-IR</w:t>
      </w:r>
      <w:r>
        <w:rPr>
          <w:b/>
          <w:bCs/>
          <w:u w:val="single"/>
        </w:rPr>
        <w:t xml:space="preserve"> conference unit</w:t>
      </w:r>
    </w:p>
    <w:p w14:paraId="7DBBF98A" w14:textId="77777777" w:rsidR="00A61011" w:rsidRDefault="00A61011" w:rsidP="00A61011"/>
    <w:p w14:paraId="2F610B96" w14:textId="77777777" w:rsidR="00A61011" w:rsidRDefault="00A61011" w:rsidP="00A61011">
      <w:pPr>
        <w:pStyle w:val="ListParagraph"/>
        <w:numPr>
          <w:ilvl w:val="0"/>
          <w:numId w:val="47"/>
        </w:numPr>
      </w:pPr>
      <w:r>
        <w:t>Click the ‘Device Menu’ and then ‘Mic Pool’</w:t>
      </w:r>
    </w:p>
    <w:p w14:paraId="39063510" w14:textId="77777777" w:rsidR="00A61011" w:rsidRPr="007A2B12" w:rsidRDefault="00A61011" w:rsidP="00A61011">
      <w:pPr>
        <w:pStyle w:val="ListParagraph"/>
      </w:pPr>
      <w:r w:rsidRPr="00E65814">
        <w:rPr>
          <w:noProof/>
        </w:rPr>
        <w:drawing>
          <wp:inline distT="0" distB="0" distL="0" distR="0" wp14:anchorId="53160CE0" wp14:editId="0FF8C246">
            <wp:extent cx="2034540" cy="3322320"/>
            <wp:effectExtent l="0" t="0" r="3810" b="0"/>
            <wp:docPr id="9431540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3E2E69CD" w14:textId="77777777" w:rsidR="00A61011" w:rsidRDefault="00A61011" w:rsidP="00A61011">
      <w:pPr>
        <w:pStyle w:val="ListParagraph"/>
        <w:numPr>
          <w:ilvl w:val="0"/>
          <w:numId w:val="47"/>
        </w:numPr>
      </w:pPr>
      <w:r w:rsidRPr="007A2B12">
        <w:t>Click the ‘Add</w:t>
      </w:r>
      <w:r>
        <w:t xml:space="preserve"> Manually</w:t>
      </w:r>
      <w:r w:rsidRPr="007A2B12">
        <w:t>’ button under the ‘Mic Pool’ heading.</w:t>
      </w:r>
    </w:p>
    <w:p w14:paraId="159D9FCA" w14:textId="77777777" w:rsidR="00A61011" w:rsidRDefault="00A61011" w:rsidP="00A61011">
      <w:pPr>
        <w:pStyle w:val="ListParagraph"/>
      </w:pPr>
      <w:r>
        <w:rPr>
          <w:noProof/>
        </w:rPr>
        <w:drawing>
          <wp:inline distT="0" distB="0" distL="0" distR="0" wp14:anchorId="5541A330" wp14:editId="6023ED5A">
            <wp:extent cx="5722620" cy="434340"/>
            <wp:effectExtent l="0" t="0" r="0" b="3810"/>
            <wp:docPr id="1400541512" name="Picture 1"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4474" name="Picture 1" descr="A black rectangular object with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222"/>
                    <a:stretch/>
                  </pic:blipFill>
                  <pic:spPr bwMode="auto">
                    <a:xfrm>
                      <a:off x="0" y="0"/>
                      <a:ext cx="572262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5B07B257" w14:textId="2A44212E" w:rsidR="00A61011" w:rsidRDefault="00A61011" w:rsidP="00A61011">
      <w:pPr>
        <w:pStyle w:val="ListParagraph"/>
        <w:numPr>
          <w:ilvl w:val="0"/>
          <w:numId w:val="47"/>
        </w:numPr>
      </w:pPr>
      <w:r>
        <w:t>Select ‘</w:t>
      </w:r>
      <w:r w:rsidR="00884EEF">
        <w:t>Audio-Technica ATUC 50</w:t>
      </w:r>
      <w:r w:rsidR="007C7E2E">
        <w:t>/IR</w:t>
      </w:r>
      <w:r w:rsidR="00884EEF">
        <w:t xml:space="preserve"> Series’</w:t>
      </w:r>
      <w:r>
        <w:t xml:space="preserve"> from the dropdown menu, enter a friendly name and the IP address of the </w:t>
      </w:r>
      <w:r w:rsidR="00EF0EDF">
        <w:t>ATUC-50</w:t>
      </w:r>
      <w:r w:rsidR="007C7E2E">
        <w:t>/IR</w:t>
      </w:r>
      <w:r>
        <w:t xml:space="preserve"> receiver.</w:t>
      </w:r>
    </w:p>
    <w:p w14:paraId="5151A904" w14:textId="455D9DFA" w:rsidR="00A61011" w:rsidRDefault="002E0C03" w:rsidP="00A61011">
      <w:pPr>
        <w:pStyle w:val="ListParagraph"/>
      </w:pPr>
      <w:r w:rsidRPr="002E0C03">
        <w:rPr>
          <w:noProof/>
        </w:rPr>
        <w:lastRenderedPageBreak/>
        <w:drawing>
          <wp:inline distT="0" distB="0" distL="0" distR="0" wp14:anchorId="338266D9" wp14:editId="7B7834EE">
            <wp:extent cx="5731510" cy="2631440"/>
            <wp:effectExtent l="0" t="0" r="2540" b="0"/>
            <wp:docPr id="5389058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05827" name="Picture 1" descr="A screenshot of a computer&#10;&#10;AI-generated content may be incorrect."/>
                    <pic:cNvPicPr/>
                  </pic:nvPicPr>
                  <pic:blipFill>
                    <a:blip r:embed="rId83"/>
                    <a:stretch>
                      <a:fillRect/>
                    </a:stretch>
                  </pic:blipFill>
                  <pic:spPr>
                    <a:xfrm>
                      <a:off x="0" y="0"/>
                      <a:ext cx="5731510" cy="2631440"/>
                    </a:xfrm>
                    <a:prstGeom prst="rect">
                      <a:avLst/>
                    </a:prstGeom>
                  </pic:spPr>
                </pic:pic>
              </a:graphicData>
            </a:graphic>
          </wp:inline>
        </w:drawing>
      </w:r>
    </w:p>
    <w:p w14:paraId="44CDF07E" w14:textId="77777777" w:rsidR="00A61011" w:rsidRDefault="00A61011" w:rsidP="00A61011">
      <w:pPr>
        <w:pStyle w:val="ListParagraph"/>
        <w:numPr>
          <w:ilvl w:val="0"/>
          <w:numId w:val="47"/>
        </w:numPr>
      </w:pPr>
      <w:r>
        <w:t>Click the ‘Add’ button.</w:t>
      </w:r>
    </w:p>
    <w:p w14:paraId="2B8FFD26" w14:textId="77777777" w:rsidR="00A61011" w:rsidRDefault="00A61011" w:rsidP="00A61011">
      <w:pPr>
        <w:pStyle w:val="ListParagraph"/>
        <w:numPr>
          <w:ilvl w:val="0"/>
          <w:numId w:val="47"/>
        </w:numPr>
      </w:pPr>
      <w:r>
        <w:t>You will see the microphone listed as below, click the ‘Edit’ icon to access the module settings.</w:t>
      </w:r>
    </w:p>
    <w:p w14:paraId="4DEF5972" w14:textId="77D607F1" w:rsidR="00A61011" w:rsidRDefault="006B4F89" w:rsidP="00A61011">
      <w:pPr>
        <w:pStyle w:val="ListParagraph"/>
      </w:pPr>
      <w:r>
        <w:rPr>
          <w:noProof/>
        </w:rPr>
        <w:drawing>
          <wp:inline distT="0" distB="0" distL="0" distR="0" wp14:anchorId="791F8798" wp14:editId="15D97CB7">
            <wp:extent cx="5724525" cy="952500"/>
            <wp:effectExtent l="0" t="0" r="9525" b="0"/>
            <wp:docPr id="146246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24525" cy="952500"/>
                    </a:xfrm>
                    <a:prstGeom prst="rect">
                      <a:avLst/>
                    </a:prstGeom>
                    <a:noFill/>
                    <a:ln>
                      <a:noFill/>
                    </a:ln>
                  </pic:spPr>
                </pic:pic>
              </a:graphicData>
            </a:graphic>
          </wp:inline>
        </w:drawing>
      </w:r>
    </w:p>
    <w:p w14:paraId="72473E8E" w14:textId="77777777" w:rsidR="00A61011" w:rsidRDefault="00A61011" w:rsidP="00A61011"/>
    <w:p w14:paraId="3237CD1D" w14:textId="77777777" w:rsidR="00A61011" w:rsidRDefault="00A61011" w:rsidP="00A61011"/>
    <w:p w14:paraId="21C4B15F" w14:textId="77777777" w:rsidR="00A61011" w:rsidRDefault="00A61011" w:rsidP="00A61011">
      <w:r>
        <w:t>The following module options are available:</w:t>
      </w:r>
    </w:p>
    <w:p w14:paraId="11D54934" w14:textId="4569AD2E" w:rsidR="00A61011" w:rsidRPr="00FB0255" w:rsidRDefault="00A61011" w:rsidP="00A61011">
      <w:pPr>
        <w:rPr>
          <w:b/>
          <w:bCs/>
        </w:rPr>
      </w:pPr>
      <w:r>
        <w:rPr>
          <w:b/>
          <w:bCs/>
        </w:rPr>
        <w:t>Device IP</w:t>
      </w:r>
      <w:r w:rsidRPr="00862345">
        <w:t>: IP address of the</w:t>
      </w:r>
      <w:r w:rsidR="006B4F89">
        <w:t xml:space="preserve"> ATUC-50</w:t>
      </w:r>
      <w:r w:rsidR="00FC6F21">
        <w:t>/IR</w:t>
      </w:r>
      <w:r>
        <w:t xml:space="preserve"> receiver.</w:t>
      </w:r>
    </w:p>
    <w:p w14:paraId="2858A049" w14:textId="77777777" w:rsidR="006F6EE1" w:rsidRDefault="00A61011" w:rsidP="00A61011">
      <w:r w:rsidRPr="005B25CF">
        <w:rPr>
          <w:b/>
          <w:bCs/>
        </w:rPr>
        <w:t>Port:</w:t>
      </w:r>
      <w:r>
        <w:t xml:space="preserve"> Must match the port number set of the receiver, the default is </w:t>
      </w:r>
      <w:r w:rsidR="006F6EE1">
        <w:t>17300</w:t>
      </w:r>
    </w:p>
    <w:p w14:paraId="3E661281" w14:textId="706F65D2" w:rsidR="00A61011" w:rsidRPr="006F6EE1" w:rsidRDefault="006F6EE1" w:rsidP="00A61011">
      <w:pPr>
        <w:rPr>
          <w:b/>
          <w:bCs/>
        </w:rPr>
      </w:pPr>
      <w:r w:rsidRPr="006F6EE1">
        <w:rPr>
          <w:b/>
          <w:bCs/>
        </w:rPr>
        <w:t>Priority Mode:</w:t>
      </w:r>
      <w:r w:rsidR="001B6C80">
        <w:rPr>
          <w:b/>
          <w:bCs/>
        </w:rPr>
        <w:t xml:space="preserve"> </w:t>
      </w:r>
      <w:r w:rsidR="00F5498F" w:rsidRPr="0020139B">
        <w:t>Defines what conditions must</w:t>
      </w:r>
      <w:r w:rsidR="0020139B" w:rsidRPr="0020139B">
        <w:t xml:space="preserve"> be met for the VoiceTRX-100 to treat a DU as a priority DU</w:t>
      </w:r>
      <w:r w:rsidR="0020139B">
        <w:rPr>
          <w:b/>
          <w:bCs/>
        </w:rPr>
        <w:t>.</w:t>
      </w:r>
    </w:p>
    <w:p w14:paraId="6CE0A4B2" w14:textId="77777777" w:rsidR="00A61011" w:rsidRPr="00F517CE" w:rsidRDefault="00A61011" w:rsidP="00A61011">
      <w:pPr>
        <w:rPr>
          <w:b/>
          <w:bCs/>
          <w:u w:val="single"/>
        </w:rPr>
      </w:pPr>
      <w:r>
        <w:rPr>
          <w:b/>
          <w:bCs/>
          <w:u w:val="single"/>
        </w:rPr>
        <w:t>Zone Configuration</w:t>
      </w:r>
    </w:p>
    <w:p w14:paraId="2A6E42C4" w14:textId="77777777" w:rsidR="009D3662" w:rsidRDefault="009D3662" w:rsidP="009D3662">
      <w:pPr>
        <w:pStyle w:val="ListParagraph"/>
        <w:numPr>
          <w:ilvl w:val="0"/>
          <w:numId w:val="48"/>
        </w:numPr>
      </w:pPr>
      <w:r>
        <w:t>Click the ‘Device Menu’ and then ‘Mic Pool’</w:t>
      </w:r>
    </w:p>
    <w:p w14:paraId="630428C6" w14:textId="77777777" w:rsidR="009D3662" w:rsidRPr="007A2B12" w:rsidRDefault="009D3662" w:rsidP="009D3662">
      <w:pPr>
        <w:pStyle w:val="ListParagraph"/>
      </w:pPr>
      <w:r w:rsidRPr="00E65814">
        <w:rPr>
          <w:noProof/>
        </w:rPr>
        <w:lastRenderedPageBreak/>
        <w:drawing>
          <wp:inline distT="0" distB="0" distL="0" distR="0" wp14:anchorId="7656147D" wp14:editId="5F5CE709">
            <wp:extent cx="2034540" cy="3322320"/>
            <wp:effectExtent l="0" t="0" r="3810" b="0"/>
            <wp:docPr id="11773269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063" name="Picture 1" descr="A screenshot of a computer&#10;&#10;Description automatically generated"/>
                    <pic:cNvPicPr/>
                  </pic:nvPicPr>
                  <pic:blipFill rotWithShape="1">
                    <a:blip r:embed="rId18"/>
                    <a:srcRect r="3610"/>
                    <a:stretch/>
                  </pic:blipFill>
                  <pic:spPr bwMode="auto">
                    <a:xfrm>
                      <a:off x="0" y="0"/>
                      <a:ext cx="2034716" cy="3322608"/>
                    </a:xfrm>
                    <a:prstGeom prst="rect">
                      <a:avLst/>
                    </a:prstGeom>
                    <a:ln>
                      <a:noFill/>
                    </a:ln>
                    <a:extLst>
                      <a:ext uri="{53640926-AAD7-44D8-BBD7-CCE9431645EC}">
                        <a14:shadowObscured xmlns:a14="http://schemas.microsoft.com/office/drawing/2010/main"/>
                      </a:ext>
                    </a:extLst>
                  </pic:spPr>
                </pic:pic>
              </a:graphicData>
            </a:graphic>
          </wp:inline>
        </w:drawing>
      </w:r>
    </w:p>
    <w:p w14:paraId="319D3063" w14:textId="77777777" w:rsidR="009D3662" w:rsidRDefault="009D3662" w:rsidP="009D3662">
      <w:pPr>
        <w:pStyle w:val="ListParagraph"/>
        <w:numPr>
          <w:ilvl w:val="0"/>
          <w:numId w:val="48"/>
        </w:numPr>
      </w:pPr>
      <w:r w:rsidRPr="005F5B30">
        <w:t>Scroll down and select the microphone for which you want to configure zones from the dropdown menu.</w:t>
      </w:r>
    </w:p>
    <w:p w14:paraId="25834343" w14:textId="71FA53BF" w:rsidR="009D3662" w:rsidRDefault="005917B5" w:rsidP="009D3662">
      <w:pPr>
        <w:pStyle w:val="ListParagraph"/>
        <w:numPr>
          <w:ilvl w:val="0"/>
          <w:numId w:val="48"/>
        </w:numPr>
      </w:pPr>
      <w:r>
        <w:t xml:space="preserve">By </w:t>
      </w:r>
      <w:r w:rsidR="002249AC">
        <w:t>default,</w:t>
      </w:r>
      <w:r>
        <w:t xml:space="preserve"> </w:t>
      </w:r>
      <w:r w:rsidR="00C6139B">
        <w:t>ATUC-50</w:t>
      </w:r>
      <w:r>
        <w:t xml:space="preserve"> D</w:t>
      </w:r>
      <w:r w:rsidR="009814C8">
        <w:t>U</w:t>
      </w:r>
      <w:r>
        <w:t xml:space="preserve">s will be ordered using their topology number (order in the chain) </w:t>
      </w:r>
      <w:r w:rsidR="00C6139B">
        <w:t>and ATUC-IR DUs will be ordered by their device ID</w:t>
      </w:r>
      <w:r w:rsidR="001C76C6">
        <w:t xml:space="preserve">, </w:t>
      </w:r>
      <w:r>
        <w:t xml:space="preserve">however you can modify the zone assigned to each DU using the interface </w:t>
      </w:r>
      <w:r w:rsidR="00096F12">
        <w:t xml:space="preserve">shown </w:t>
      </w:r>
      <w:r>
        <w:t>below.</w:t>
      </w:r>
    </w:p>
    <w:p w14:paraId="4C55B081" w14:textId="4E4F8AE6" w:rsidR="00FC2B0F" w:rsidRDefault="005917B5" w:rsidP="00FC2B0F">
      <w:pPr>
        <w:pStyle w:val="ListParagraph"/>
      </w:pPr>
      <w:r w:rsidRPr="005917B5">
        <w:rPr>
          <w:noProof/>
        </w:rPr>
        <w:drawing>
          <wp:inline distT="0" distB="0" distL="0" distR="0" wp14:anchorId="5C9066CF" wp14:editId="10333F2F">
            <wp:extent cx="5731510" cy="3011805"/>
            <wp:effectExtent l="0" t="0" r="2540" b="0"/>
            <wp:docPr id="20170387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38767" name="Picture 1" descr="A screenshot of a computer&#10;&#10;AI-generated content may be incorrect."/>
                    <pic:cNvPicPr/>
                  </pic:nvPicPr>
                  <pic:blipFill>
                    <a:blip r:embed="rId85"/>
                    <a:stretch>
                      <a:fillRect/>
                    </a:stretch>
                  </pic:blipFill>
                  <pic:spPr>
                    <a:xfrm>
                      <a:off x="0" y="0"/>
                      <a:ext cx="5731510" cy="3011805"/>
                    </a:xfrm>
                    <a:prstGeom prst="rect">
                      <a:avLst/>
                    </a:prstGeom>
                  </pic:spPr>
                </pic:pic>
              </a:graphicData>
            </a:graphic>
          </wp:inline>
        </w:drawing>
      </w:r>
    </w:p>
    <w:p w14:paraId="74FB783B" w14:textId="023F18AD" w:rsidR="009814C8" w:rsidRDefault="009814C8" w:rsidP="00FC2B0F">
      <w:pPr>
        <w:pStyle w:val="ListParagraph"/>
      </w:pPr>
      <w:r w:rsidRPr="009814C8">
        <w:rPr>
          <w:b/>
          <w:bCs/>
        </w:rPr>
        <w:t>Note:</w:t>
      </w:r>
      <w:r>
        <w:t xml:space="preserve"> The DU list is updated every 10 seconds.</w:t>
      </w:r>
    </w:p>
    <w:p w14:paraId="174C81CD" w14:textId="77777777" w:rsidR="00FC2B0F" w:rsidRDefault="00FC2B0F" w:rsidP="00FC2B0F">
      <w:pPr>
        <w:pStyle w:val="ListParagraph"/>
      </w:pPr>
    </w:p>
    <w:p w14:paraId="79303BA5" w14:textId="4C70BE5D" w:rsidR="00B74D01" w:rsidRPr="00B74D01" w:rsidRDefault="00B74D01" w:rsidP="00A61011">
      <w:pPr>
        <w:rPr>
          <w:b/>
          <w:bCs/>
          <w:u w:val="single"/>
        </w:rPr>
      </w:pPr>
      <w:r w:rsidRPr="00B74D01">
        <w:rPr>
          <w:b/>
          <w:bCs/>
          <w:u w:val="single"/>
        </w:rPr>
        <w:t>Behaviour</w:t>
      </w:r>
    </w:p>
    <w:p w14:paraId="1091AE1C" w14:textId="01B2815E" w:rsidR="00A61011" w:rsidRDefault="00A61011" w:rsidP="00A61011">
      <w:r>
        <w:lastRenderedPageBreak/>
        <w:t xml:space="preserve">-If more than one microphone is active, the last one to go active will be prioritized unless </w:t>
      </w:r>
      <w:r w:rsidR="004D37B0">
        <w:t>a priority microphone</w:t>
      </w:r>
      <w:r>
        <w:t xml:space="preserve"> is active, in that case the </w:t>
      </w:r>
      <w:r w:rsidR="004D37B0">
        <w:t>priority microphone</w:t>
      </w:r>
      <w:r>
        <w:t xml:space="preserve"> will be prioritized.</w:t>
      </w:r>
    </w:p>
    <w:p w14:paraId="3FD114C1" w14:textId="69B71230" w:rsidR="00A61011" w:rsidRDefault="00A61011" w:rsidP="00A61011">
      <w:r>
        <w:t xml:space="preserve">-If more than one </w:t>
      </w:r>
      <w:r w:rsidR="004D37B0">
        <w:t>priority microphone</w:t>
      </w:r>
      <w:r>
        <w:t xml:space="preserve"> is active, the last one to go active will be prioritized.</w:t>
      </w:r>
    </w:p>
    <w:p w14:paraId="462993F1" w14:textId="55676D29" w:rsidR="00D73CAC" w:rsidRPr="004A418C" w:rsidRDefault="00D73CAC" w:rsidP="00D73CAC"/>
    <w:p w14:paraId="1A95C0E0" w14:textId="34DE70B1" w:rsidR="00C36D4B" w:rsidRDefault="00A06FEE" w:rsidP="00A06FEE">
      <w:pPr>
        <w:pStyle w:val="Heading1"/>
      </w:pPr>
      <w:bookmarkStart w:id="67" w:name="_Toc206427599"/>
      <w:r>
        <w:t>Switcher Modules</w:t>
      </w:r>
      <w:bookmarkEnd w:id="67"/>
    </w:p>
    <w:p w14:paraId="57F19B30" w14:textId="77777777" w:rsidR="00E91EC3" w:rsidRDefault="00E91EC3" w:rsidP="00E91EC3">
      <w:pPr>
        <w:pStyle w:val="BodyText"/>
      </w:pPr>
    </w:p>
    <w:p w14:paraId="02B89501" w14:textId="3433F22A" w:rsidR="00E91EC3" w:rsidRDefault="00802DE2" w:rsidP="00E91EC3">
      <w:pPr>
        <w:pStyle w:val="Heading2"/>
      </w:pPr>
      <w:bookmarkStart w:id="68" w:name="_Toc206427600"/>
      <w:r>
        <w:t xml:space="preserve">Datavideo </w:t>
      </w:r>
      <w:r w:rsidR="00E91EC3">
        <w:t>iCast-10NDI</w:t>
      </w:r>
      <w:bookmarkEnd w:id="68"/>
    </w:p>
    <w:p w14:paraId="4914339E" w14:textId="77777777" w:rsidR="003B165D" w:rsidRDefault="003B165D" w:rsidP="003B165D">
      <w:pPr>
        <w:pStyle w:val="BodyText"/>
      </w:pPr>
    </w:p>
    <w:p w14:paraId="43E0E7D9" w14:textId="77777777" w:rsidR="003B165D" w:rsidRDefault="003B165D" w:rsidP="003B165D">
      <w:pPr>
        <w:pStyle w:val="HeadingThree"/>
      </w:pPr>
      <w:bookmarkStart w:id="69" w:name="_Toc206427601"/>
      <w:r>
        <w:t>Preparation</w:t>
      </w:r>
      <w:bookmarkEnd w:id="69"/>
    </w:p>
    <w:p w14:paraId="262B36F1" w14:textId="77777777" w:rsidR="003B165D" w:rsidRDefault="003B165D" w:rsidP="003B165D"/>
    <w:p w14:paraId="62E77D7C" w14:textId="5E6AD5C0" w:rsidR="003B165D" w:rsidRDefault="003B165D" w:rsidP="003B165D">
      <w:r>
        <w:t xml:space="preserve">Network Connections: Ensure the VoiceTRX100 processor and </w:t>
      </w:r>
      <w:r w:rsidR="00445BB2">
        <w:t xml:space="preserve">iCast-10NDI </w:t>
      </w:r>
      <w:r>
        <w:t xml:space="preserve">are in the same local area network. </w:t>
      </w:r>
    </w:p>
    <w:p w14:paraId="65C5F841" w14:textId="77777777" w:rsidR="003B165D" w:rsidRDefault="003B165D" w:rsidP="003B165D">
      <w:r>
        <w:t xml:space="preserve">Firmware Updates: Ensure that Datavideo equipment is updated to the latest version before configuration. </w:t>
      </w:r>
    </w:p>
    <w:p w14:paraId="3E5E962D" w14:textId="77777777" w:rsidR="003B165D" w:rsidRDefault="003B165D" w:rsidP="003B165D">
      <w:pPr>
        <w:pStyle w:val="HeadingThree"/>
      </w:pPr>
      <w:bookmarkStart w:id="70" w:name="_Toc206427602"/>
      <w:r>
        <w:t>VoiceTRX100 Configuration</w:t>
      </w:r>
      <w:bookmarkEnd w:id="70"/>
      <w:r>
        <w:t xml:space="preserve"> </w:t>
      </w:r>
    </w:p>
    <w:p w14:paraId="3AB16E4A" w14:textId="77777777" w:rsidR="003B165D" w:rsidRPr="003B165D" w:rsidRDefault="003B165D" w:rsidP="003B165D">
      <w:pPr>
        <w:pStyle w:val="BodyText"/>
      </w:pPr>
    </w:p>
    <w:p w14:paraId="4B23B360" w14:textId="77777777" w:rsidR="003B165D" w:rsidRDefault="003B165D" w:rsidP="003B165D">
      <w:pPr>
        <w:pStyle w:val="BodyText"/>
      </w:pPr>
    </w:p>
    <w:p w14:paraId="27268DDD" w14:textId="4D030BDB" w:rsidR="003B165D" w:rsidRDefault="003B165D" w:rsidP="003B165D">
      <w:pPr>
        <w:rPr>
          <w:b/>
          <w:bCs/>
          <w:u w:val="single"/>
        </w:rPr>
      </w:pPr>
      <w:r w:rsidRPr="00F517CE">
        <w:rPr>
          <w:b/>
          <w:bCs/>
          <w:u w:val="single"/>
        </w:rPr>
        <w:t xml:space="preserve">Connecting </w:t>
      </w:r>
      <w:r>
        <w:rPr>
          <w:b/>
          <w:bCs/>
          <w:u w:val="single"/>
        </w:rPr>
        <w:t xml:space="preserve">a Datavideo </w:t>
      </w:r>
      <w:r w:rsidR="00445BB2">
        <w:rPr>
          <w:b/>
          <w:bCs/>
          <w:u w:val="single"/>
        </w:rPr>
        <w:t>iCast-10NDI</w:t>
      </w:r>
    </w:p>
    <w:p w14:paraId="0D1D18DA" w14:textId="77777777" w:rsidR="003B165D" w:rsidRDefault="003B165D" w:rsidP="003B165D">
      <w:pPr>
        <w:rPr>
          <w:b/>
          <w:bCs/>
          <w:u w:val="single"/>
        </w:rPr>
      </w:pPr>
    </w:p>
    <w:p w14:paraId="304F1433" w14:textId="2315FE44" w:rsidR="003B165D" w:rsidRDefault="003B165D" w:rsidP="00605E2B">
      <w:pPr>
        <w:pStyle w:val="ListParagraph"/>
        <w:numPr>
          <w:ilvl w:val="0"/>
          <w:numId w:val="21"/>
        </w:numPr>
      </w:pPr>
      <w:r>
        <w:t xml:space="preserve">Click the ‘Device Menu’ and then </w:t>
      </w:r>
      <w:r w:rsidR="00445BB2">
        <w:t>Switcher</w:t>
      </w:r>
      <w:r w:rsidR="00D83A8E">
        <w:t xml:space="preserve"> Pool</w:t>
      </w:r>
      <w:r>
        <w:t>’</w:t>
      </w:r>
    </w:p>
    <w:p w14:paraId="64C6BA6C" w14:textId="2D646D2C" w:rsidR="003B165D" w:rsidRPr="007A2B12" w:rsidRDefault="00B3104F" w:rsidP="003B165D">
      <w:pPr>
        <w:pStyle w:val="ListParagraph"/>
      </w:pPr>
      <w:r w:rsidRPr="00B3104F">
        <w:rPr>
          <w:noProof/>
        </w:rPr>
        <w:drawing>
          <wp:inline distT="0" distB="0" distL="0" distR="0" wp14:anchorId="00BD0522" wp14:editId="7E05746E">
            <wp:extent cx="1531620" cy="2415540"/>
            <wp:effectExtent l="0" t="0" r="0" b="3810"/>
            <wp:docPr id="1465576635"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76635" name="Picture 1" descr="A screenshot of a device&#10;&#10;Description automatically generated"/>
                    <pic:cNvPicPr/>
                  </pic:nvPicPr>
                  <pic:blipFill rotWithShape="1">
                    <a:blip r:embed="rId86"/>
                    <a:srcRect r="4740"/>
                    <a:stretch/>
                  </pic:blipFill>
                  <pic:spPr bwMode="auto">
                    <a:xfrm>
                      <a:off x="0" y="0"/>
                      <a:ext cx="1531753" cy="2415749"/>
                    </a:xfrm>
                    <a:prstGeom prst="rect">
                      <a:avLst/>
                    </a:prstGeom>
                    <a:ln>
                      <a:noFill/>
                    </a:ln>
                    <a:extLst>
                      <a:ext uri="{53640926-AAD7-44D8-BBD7-CCE9431645EC}">
                        <a14:shadowObscured xmlns:a14="http://schemas.microsoft.com/office/drawing/2010/main"/>
                      </a:ext>
                    </a:extLst>
                  </pic:spPr>
                </pic:pic>
              </a:graphicData>
            </a:graphic>
          </wp:inline>
        </w:drawing>
      </w:r>
    </w:p>
    <w:p w14:paraId="36EAAF88" w14:textId="048754FA" w:rsidR="003B165D" w:rsidRDefault="003B165D" w:rsidP="00605E2B">
      <w:pPr>
        <w:pStyle w:val="ListParagraph"/>
        <w:numPr>
          <w:ilvl w:val="0"/>
          <w:numId w:val="21"/>
        </w:numPr>
      </w:pPr>
      <w:r w:rsidRPr="007A2B12">
        <w:t>Click the ‘</w:t>
      </w:r>
      <w:r>
        <w:t>DVIP Scan</w:t>
      </w:r>
      <w:r w:rsidR="0047608C">
        <w:t>’</w:t>
      </w:r>
      <w:r w:rsidRPr="007A2B12">
        <w:t xml:space="preserve"> button under the ‘</w:t>
      </w:r>
      <w:r w:rsidR="007224D8">
        <w:t xml:space="preserve">Switcher </w:t>
      </w:r>
      <w:r w:rsidRPr="007A2B12">
        <w:t>Pool’ heading.</w:t>
      </w:r>
    </w:p>
    <w:p w14:paraId="645CB644" w14:textId="77777777" w:rsidR="003B165D" w:rsidRDefault="003B165D" w:rsidP="003B165D">
      <w:pPr>
        <w:pStyle w:val="ListParagraph"/>
      </w:pPr>
      <w:r>
        <w:rPr>
          <w:noProof/>
        </w:rPr>
        <w:drawing>
          <wp:inline distT="0" distB="0" distL="0" distR="0" wp14:anchorId="10B279B7" wp14:editId="29F41C73">
            <wp:extent cx="2095500" cy="464820"/>
            <wp:effectExtent l="0" t="0" r="0" b="0"/>
            <wp:docPr id="117487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0" cy="464820"/>
                    </a:xfrm>
                    <a:prstGeom prst="rect">
                      <a:avLst/>
                    </a:prstGeom>
                    <a:noFill/>
                    <a:ln>
                      <a:noFill/>
                    </a:ln>
                  </pic:spPr>
                </pic:pic>
              </a:graphicData>
            </a:graphic>
          </wp:inline>
        </w:drawing>
      </w:r>
    </w:p>
    <w:p w14:paraId="53C941F1" w14:textId="77777777" w:rsidR="003B165D" w:rsidRDefault="003B165D" w:rsidP="003B165D">
      <w:pPr>
        <w:pStyle w:val="ListParagraph"/>
      </w:pPr>
    </w:p>
    <w:p w14:paraId="6AF3A253" w14:textId="5FAC8A76" w:rsidR="003B165D" w:rsidRDefault="003B165D" w:rsidP="00605E2B">
      <w:pPr>
        <w:pStyle w:val="ListParagraph"/>
        <w:numPr>
          <w:ilvl w:val="0"/>
          <w:numId w:val="21"/>
        </w:numPr>
      </w:pPr>
      <w:r>
        <w:lastRenderedPageBreak/>
        <w:t xml:space="preserve">Select the </w:t>
      </w:r>
      <w:r w:rsidR="007224D8">
        <w:t xml:space="preserve">iCast-10NDI </w:t>
      </w:r>
      <w:r>
        <w:t>from the list and click the ‘Add’ button.</w:t>
      </w:r>
    </w:p>
    <w:p w14:paraId="38A4A1E1" w14:textId="73CBEEC9" w:rsidR="002214A6" w:rsidRDefault="002214A6" w:rsidP="002214A6">
      <w:pPr>
        <w:pStyle w:val="ListParagraph"/>
      </w:pPr>
      <w:r w:rsidRPr="002214A6">
        <w:rPr>
          <w:noProof/>
        </w:rPr>
        <w:drawing>
          <wp:inline distT="0" distB="0" distL="0" distR="0" wp14:anchorId="71947EF7" wp14:editId="402A6371">
            <wp:extent cx="4358640" cy="1787689"/>
            <wp:effectExtent l="0" t="0" r="3810" b="3175"/>
            <wp:docPr id="21245765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6555" name="Picture 1" descr="A screenshot of a computer&#10;&#10;Description automatically generated"/>
                    <pic:cNvPicPr/>
                  </pic:nvPicPr>
                  <pic:blipFill>
                    <a:blip r:embed="rId88"/>
                    <a:stretch>
                      <a:fillRect/>
                    </a:stretch>
                  </pic:blipFill>
                  <pic:spPr>
                    <a:xfrm>
                      <a:off x="0" y="0"/>
                      <a:ext cx="4364429" cy="1790063"/>
                    </a:xfrm>
                    <a:prstGeom prst="rect">
                      <a:avLst/>
                    </a:prstGeom>
                  </pic:spPr>
                </pic:pic>
              </a:graphicData>
            </a:graphic>
          </wp:inline>
        </w:drawing>
      </w:r>
    </w:p>
    <w:p w14:paraId="6D66D30D" w14:textId="70DB1748" w:rsidR="003B165D" w:rsidRDefault="003B165D" w:rsidP="00605E2B">
      <w:pPr>
        <w:pStyle w:val="ListParagraph"/>
        <w:numPr>
          <w:ilvl w:val="0"/>
          <w:numId w:val="21"/>
        </w:numPr>
      </w:pPr>
      <w:r>
        <w:t xml:space="preserve">You will see the </w:t>
      </w:r>
      <w:r w:rsidR="007224D8">
        <w:t>switcher</w:t>
      </w:r>
      <w:r>
        <w:t xml:space="preserve"> listed as below, click the ‘Edit’ icon to access the module settings.</w:t>
      </w:r>
    </w:p>
    <w:p w14:paraId="1F918124" w14:textId="229C1769" w:rsidR="00761C2D" w:rsidRDefault="00761C2D" w:rsidP="00761C2D">
      <w:pPr>
        <w:pStyle w:val="ListParagraph"/>
      </w:pPr>
      <w:r>
        <w:rPr>
          <w:noProof/>
        </w:rPr>
        <w:drawing>
          <wp:inline distT="0" distB="0" distL="0" distR="0" wp14:anchorId="6257F143" wp14:editId="438E0274">
            <wp:extent cx="5722620" cy="777240"/>
            <wp:effectExtent l="0" t="0" r="0" b="3810"/>
            <wp:docPr id="503765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28169"/>
                    <a:stretch/>
                  </pic:blipFill>
                  <pic:spPr bwMode="auto">
                    <a:xfrm>
                      <a:off x="0" y="0"/>
                      <a:ext cx="5722620" cy="777240"/>
                    </a:xfrm>
                    <a:prstGeom prst="rect">
                      <a:avLst/>
                    </a:prstGeom>
                    <a:noFill/>
                    <a:ln>
                      <a:noFill/>
                    </a:ln>
                    <a:extLst>
                      <a:ext uri="{53640926-AAD7-44D8-BBD7-CCE9431645EC}">
                        <a14:shadowObscured xmlns:a14="http://schemas.microsoft.com/office/drawing/2010/main"/>
                      </a:ext>
                    </a:extLst>
                  </pic:spPr>
                </pic:pic>
              </a:graphicData>
            </a:graphic>
          </wp:inline>
        </w:drawing>
      </w:r>
    </w:p>
    <w:p w14:paraId="46388BBF" w14:textId="5E84136A" w:rsidR="002C54DD" w:rsidRDefault="001E110D" w:rsidP="00605E2B">
      <w:pPr>
        <w:pStyle w:val="ListParagraph"/>
        <w:numPr>
          <w:ilvl w:val="0"/>
          <w:numId w:val="21"/>
        </w:numPr>
      </w:pPr>
      <w:r>
        <w:t>Enter the</w:t>
      </w:r>
      <w:r w:rsidR="00203E2C">
        <w:t xml:space="preserve"> username </w:t>
      </w:r>
      <w:r>
        <w:t>and</w:t>
      </w:r>
      <w:r w:rsidR="00203E2C">
        <w:t xml:space="preserve"> password of the iCast-10 in the module settings</w:t>
      </w:r>
      <w:r>
        <w:t xml:space="preserve"> and click the ‘Save’ button.</w:t>
      </w:r>
      <w:r w:rsidR="008D65B0">
        <w:t xml:space="preserve"> The default values are User: admin Password: 000000.</w:t>
      </w:r>
    </w:p>
    <w:p w14:paraId="4E816787" w14:textId="5C939C9A" w:rsidR="00877E65" w:rsidRDefault="00877E65" w:rsidP="00877E65">
      <w:pPr>
        <w:pStyle w:val="ListParagraph"/>
      </w:pPr>
      <w:r w:rsidRPr="00877E65">
        <w:rPr>
          <w:noProof/>
        </w:rPr>
        <w:drawing>
          <wp:inline distT="0" distB="0" distL="0" distR="0" wp14:anchorId="25EBA6D3" wp14:editId="428869CF">
            <wp:extent cx="5731510" cy="1224280"/>
            <wp:effectExtent l="0" t="0" r="2540" b="0"/>
            <wp:docPr id="1552450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0270" name="Picture 1" descr="A screenshot of a computer&#10;&#10;Description automatically generated"/>
                    <pic:cNvPicPr/>
                  </pic:nvPicPr>
                  <pic:blipFill>
                    <a:blip r:embed="rId90"/>
                    <a:stretch>
                      <a:fillRect/>
                    </a:stretch>
                  </pic:blipFill>
                  <pic:spPr>
                    <a:xfrm>
                      <a:off x="0" y="0"/>
                      <a:ext cx="5731510" cy="1224280"/>
                    </a:xfrm>
                    <a:prstGeom prst="rect">
                      <a:avLst/>
                    </a:prstGeom>
                  </pic:spPr>
                </pic:pic>
              </a:graphicData>
            </a:graphic>
          </wp:inline>
        </w:drawing>
      </w:r>
    </w:p>
    <w:p w14:paraId="1CBB8745" w14:textId="77777777" w:rsidR="003B165D" w:rsidRDefault="003B165D" w:rsidP="003B165D">
      <w:pPr>
        <w:pStyle w:val="ListParagraph"/>
      </w:pPr>
    </w:p>
    <w:p w14:paraId="61412B1F" w14:textId="77777777" w:rsidR="003B165D" w:rsidRDefault="003B165D" w:rsidP="003B165D">
      <w:r>
        <w:t>The following module options are available:</w:t>
      </w:r>
    </w:p>
    <w:p w14:paraId="7EF51626" w14:textId="2CFAFD08" w:rsidR="00D66565" w:rsidRDefault="003B395F" w:rsidP="003B165D">
      <w:pPr>
        <w:rPr>
          <w:b/>
          <w:bCs/>
        </w:rPr>
      </w:pPr>
      <w:r>
        <w:rPr>
          <w:b/>
          <w:bCs/>
        </w:rPr>
        <w:t xml:space="preserve">Device </w:t>
      </w:r>
      <w:r w:rsidR="00D66565">
        <w:rPr>
          <w:b/>
          <w:bCs/>
        </w:rPr>
        <w:t>IP</w:t>
      </w:r>
      <w:r w:rsidR="003003F2" w:rsidRPr="00862345">
        <w:t>: IP address of the iCast-10NDI</w:t>
      </w:r>
    </w:p>
    <w:p w14:paraId="3EA930EA" w14:textId="3C2BA486" w:rsidR="00D66565" w:rsidRDefault="00D66565" w:rsidP="003B165D">
      <w:pPr>
        <w:rPr>
          <w:b/>
          <w:bCs/>
        </w:rPr>
      </w:pPr>
      <w:r>
        <w:rPr>
          <w:b/>
          <w:bCs/>
        </w:rPr>
        <w:t>Username</w:t>
      </w:r>
      <w:r w:rsidR="003003F2">
        <w:rPr>
          <w:b/>
          <w:bCs/>
        </w:rPr>
        <w:t xml:space="preserve">: </w:t>
      </w:r>
      <w:r w:rsidR="003003F2" w:rsidRPr="00862345">
        <w:t>Username of the iCast-10 NDI</w:t>
      </w:r>
    </w:p>
    <w:p w14:paraId="59B532F6" w14:textId="605B6D66" w:rsidR="00D66565" w:rsidRDefault="00D66565" w:rsidP="003B165D">
      <w:r>
        <w:rPr>
          <w:b/>
          <w:bCs/>
        </w:rPr>
        <w:t>Password:</w:t>
      </w:r>
      <w:r w:rsidR="003003F2">
        <w:rPr>
          <w:b/>
          <w:bCs/>
        </w:rPr>
        <w:t xml:space="preserve"> </w:t>
      </w:r>
      <w:r w:rsidR="003003F2" w:rsidRPr="00862345">
        <w:t>Password of the iCast-10NDI</w:t>
      </w:r>
    </w:p>
    <w:p w14:paraId="002DADF4" w14:textId="77777777" w:rsidR="00865A16" w:rsidRDefault="00865A16" w:rsidP="003B165D">
      <w:pPr>
        <w:rPr>
          <w:b/>
          <w:bCs/>
        </w:rPr>
      </w:pPr>
    </w:p>
    <w:p w14:paraId="243E18C2" w14:textId="4B4A91D8" w:rsidR="00D47B81" w:rsidRDefault="007B1286" w:rsidP="00D47B81">
      <w:pPr>
        <w:rPr>
          <w:b/>
          <w:bCs/>
          <w:u w:val="single"/>
        </w:rPr>
      </w:pPr>
      <w:r>
        <w:rPr>
          <w:b/>
          <w:bCs/>
          <w:u w:val="single"/>
        </w:rPr>
        <w:t xml:space="preserve">Optimising </w:t>
      </w:r>
      <w:r w:rsidR="00504094">
        <w:rPr>
          <w:b/>
          <w:bCs/>
          <w:u w:val="single"/>
        </w:rPr>
        <w:t>the timeout period</w:t>
      </w:r>
    </w:p>
    <w:p w14:paraId="58EFBD84" w14:textId="4C83DAC5" w:rsidR="00504094" w:rsidRDefault="00504094" w:rsidP="00D47B81">
      <w:r w:rsidRPr="00504094">
        <w:t xml:space="preserve">By default, the icast-10 requires that the VoiceTRX-100 re-authenticate every 20 </w:t>
      </w:r>
      <w:r w:rsidR="00865A16" w:rsidRPr="00504094">
        <w:t>minutes</w:t>
      </w:r>
      <w:r w:rsidRPr="00504094">
        <w:t>, this can cause the system to perform slowly.</w:t>
      </w:r>
      <w:r>
        <w:t xml:space="preserve"> To change this setting</w:t>
      </w:r>
      <w:r w:rsidR="009C4717">
        <w:t>:</w:t>
      </w:r>
    </w:p>
    <w:p w14:paraId="5179FBD9" w14:textId="65B0EC95" w:rsidR="009C4717" w:rsidRDefault="009C4717" w:rsidP="00605E2B">
      <w:pPr>
        <w:pStyle w:val="ListParagraph"/>
        <w:numPr>
          <w:ilvl w:val="0"/>
          <w:numId w:val="25"/>
        </w:numPr>
      </w:pPr>
      <w:r>
        <w:t xml:space="preserve">Click the button shows below to access the iCast-10 </w:t>
      </w:r>
      <w:proofErr w:type="spellStart"/>
      <w:r>
        <w:t>WebUI</w:t>
      </w:r>
      <w:proofErr w:type="spellEnd"/>
      <w:r>
        <w:t>.</w:t>
      </w:r>
    </w:p>
    <w:p w14:paraId="656F6C06" w14:textId="66B68D92" w:rsidR="00DB0C0C" w:rsidRDefault="008D65B0" w:rsidP="00DB0C0C">
      <w:pPr>
        <w:pStyle w:val="ListParagraph"/>
      </w:pPr>
      <w:r>
        <w:rPr>
          <w:noProof/>
        </w:rPr>
        <w:drawing>
          <wp:inline distT="0" distB="0" distL="0" distR="0" wp14:anchorId="28790A58" wp14:editId="75A1ED92">
            <wp:extent cx="5722620" cy="845820"/>
            <wp:effectExtent l="0" t="0" r="0" b="0"/>
            <wp:docPr id="199078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2620" cy="845820"/>
                    </a:xfrm>
                    <a:prstGeom prst="rect">
                      <a:avLst/>
                    </a:prstGeom>
                    <a:noFill/>
                    <a:ln>
                      <a:noFill/>
                    </a:ln>
                  </pic:spPr>
                </pic:pic>
              </a:graphicData>
            </a:graphic>
          </wp:inline>
        </w:drawing>
      </w:r>
    </w:p>
    <w:p w14:paraId="46F49329" w14:textId="0412BCE4" w:rsidR="008D65B0" w:rsidRDefault="008D65B0" w:rsidP="00605E2B">
      <w:pPr>
        <w:pStyle w:val="ListParagraph"/>
        <w:numPr>
          <w:ilvl w:val="0"/>
          <w:numId w:val="25"/>
        </w:numPr>
      </w:pPr>
      <w:r>
        <w:lastRenderedPageBreak/>
        <w:t>Login</w:t>
      </w:r>
      <w:r w:rsidR="00BA7B7A">
        <w:t>,</w:t>
      </w:r>
      <w:r>
        <w:t xml:space="preserve"> </w:t>
      </w:r>
      <w:r w:rsidR="00BA7B7A">
        <w:t>the default values are User: admin Password: 000000.</w:t>
      </w:r>
    </w:p>
    <w:p w14:paraId="6637D390" w14:textId="758E2B36" w:rsidR="00503F3C" w:rsidRDefault="00503F3C" w:rsidP="00503F3C">
      <w:pPr>
        <w:pStyle w:val="ListParagraph"/>
      </w:pPr>
      <w:r w:rsidRPr="00503F3C">
        <w:rPr>
          <w:noProof/>
        </w:rPr>
        <w:drawing>
          <wp:inline distT="0" distB="0" distL="0" distR="0" wp14:anchorId="6A1C9A45" wp14:editId="11FF88CE">
            <wp:extent cx="5731510" cy="2544445"/>
            <wp:effectExtent l="0" t="0" r="2540" b="8255"/>
            <wp:docPr id="1443247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7678" name="Picture 1" descr="A screenshot of a computer&#10;&#10;Description automatically generated"/>
                    <pic:cNvPicPr/>
                  </pic:nvPicPr>
                  <pic:blipFill>
                    <a:blip r:embed="rId92"/>
                    <a:stretch>
                      <a:fillRect/>
                    </a:stretch>
                  </pic:blipFill>
                  <pic:spPr>
                    <a:xfrm>
                      <a:off x="0" y="0"/>
                      <a:ext cx="5731510" cy="2544445"/>
                    </a:xfrm>
                    <a:prstGeom prst="rect">
                      <a:avLst/>
                    </a:prstGeom>
                  </pic:spPr>
                </pic:pic>
              </a:graphicData>
            </a:graphic>
          </wp:inline>
        </w:drawing>
      </w:r>
    </w:p>
    <w:p w14:paraId="543491DD" w14:textId="68B75691" w:rsidR="00730DC8" w:rsidRDefault="00730DC8" w:rsidP="00605E2B">
      <w:pPr>
        <w:pStyle w:val="ListParagraph"/>
        <w:numPr>
          <w:ilvl w:val="0"/>
          <w:numId w:val="25"/>
        </w:numPr>
      </w:pPr>
      <w:r>
        <w:t>Click the ‘System’ tab</w:t>
      </w:r>
      <w:r w:rsidR="00456904">
        <w:t>, scroll down and change the ‘Timeout Period’ to ‘Never;.</w:t>
      </w:r>
    </w:p>
    <w:p w14:paraId="06BF2BB6" w14:textId="5B0A20D1" w:rsidR="00456904" w:rsidRDefault="00456904" w:rsidP="00456904">
      <w:pPr>
        <w:pStyle w:val="ListParagraph"/>
      </w:pPr>
      <w:r w:rsidRPr="00456904">
        <w:rPr>
          <w:noProof/>
        </w:rPr>
        <w:drawing>
          <wp:inline distT="0" distB="0" distL="0" distR="0" wp14:anchorId="2E99C6D2" wp14:editId="0C3C49A3">
            <wp:extent cx="5731510" cy="987425"/>
            <wp:effectExtent l="0" t="0" r="2540" b="3175"/>
            <wp:docPr id="57836638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66380" name="Picture 1" descr="A white background with black text&#10;&#10;Description automatically generated"/>
                    <pic:cNvPicPr/>
                  </pic:nvPicPr>
                  <pic:blipFill>
                    <a:blip r:embed="rId93"/>
                    <a:stretch>
                      <a:fillRect/>
                    </a:stretch>
                  </pic:blipFill>
                  <pic:spPr>
                    <a:xfrm>
                      <a:off x="0" y="0"/>
                      <a:ext cx="5731510" cy="987425"/>
                    </a:xfrm>
                    <a:prstGeom prst="rect">
                      <a:avLst/>
                    </a:prstGeom>
                  </pic:spPr>
                </pic:pic>
              </a:graphicData>
            </a:graphic>
          </wp:inline>
        </w:drawing>
      </w:r>
    </w:p>
    <w:p w14:paraId="5A152A34" w14:textId="77777777" w:rsidR="00456904" w:rsidRDefault="00456904" w:rsidP="00456904">
      <w:pPr>
        <w:pStyle w:val="ListParagraph"/>
      </w:pPr>
    </w:p>
    <w:p w14:paraId="344F9235" w14:textId="2B91E330" w:rsidR="00456904" w:rsidRPr="00504094" w:rsidRDefault="00456904" w:rsidP="00605E2B">
      <w:pPr>
        <w:pStyle w:val="ListParagraph"/>
        <w:numPr>
          <w:ilvl w:val="0"/>
          <w:numId w:val="25"/>
        </w:numPr>
      </w:pPr>
      <w:r>
        <w:t>Click ‘Apply’</w:t>
      </w:r>
      <w:r w:rsidR="00133959">
        <w:t>, you will be automatically logged out once the setting is applied.</w:t>
      </w:r>
    </w:p>
    <w:p w14:paraId="680F1F09" w14:textId="77777777" w:rsidR="003B165D" w:rsidRPr="003B165D" w:rsidRDefault="003B165D" w:rsidP="003B165D">
      <w:pPr>
        <w:pStyle w:val="BodyText"/>
      </w:pPr>
    </w:p>
    <w:p w14:paraId="68D44469" w14:textId="78251121" w:rsidR="00802DE2" w:rsidRDefault="00802DE2" w:rsidP="00802DE2">
      <w:pPr>
        <w:pStyle w:val="Heading2"/>
      </w:pPr>
      <w:bookmarkStart w:id="71" w:name="_Toc206427603"/>
      <w:r>
        <w:t>Datavideo KMU-100+</w:t>
      </w:r>
      <w:bookmarkEnd w:id="71"/>
    </w:p>
    <w:p w14:paraId="3478C21B" w14:textId="77777777" w:rsidR="00B33FF0" w:rsidRDefault="00B33FF0" w:rsidP="00B33FF0">
      <w:pPr>
        <w:pStyle w:val="BodyText"/>
      </w:pPr>
    </w:p>
    <w:p w14:paraId="47797D97" w14:textId="77777777" w:rsidR="00B33FF0" w:rsidRDefault="00B33FF0" w:rsidP="00B33FF0">
      <w:pPr>
        <w:pStyle w:val="HeadingThree"/>
      </w:pPr>
      <w:bookmarkStart w:id="72" w:name="_Toc206427604"/>
      <w:r>
        <w:t>Preparation</w:t>
      </w:r>
      <w:bookmarkEnd w:id="72"/>
    </w:p>
    <w:p w14:paraId="1AD3DFA7" w14:textId="77777777" w:rsidR="00B33FF0" w:rsidRDefault="00B33FF0" w:rsidP="00B33FF0"/>
    <w:p w14:paraId="4D37BC52" w14:textId="34053814" w:rsidR="00B33FF0" w:rsidRDefault="00B33FF0" w:rsidP="00B33FF0">
      <w:r>
        <w:t xml:space="preserve">Physical Connections: </w:t>
      </w:r>
      <w:r w:rsidR="00010A54">
        <w:t>Connect</w:t>
      </w:r>
      <w:r>
        <w:t xml:space="preserve"> the VoiceTRX100 processor </w:t>
      </w:r>
      <w:r w:rsidR="00010A54">
        <w:t>to the KMU-100 with the supplied RJ45 to</w:t>
      </w:r>
      <w:r w:rsidR="002F55A7">
        <w:t xml:space="preserve"> D9 RS422 cable</w:t>
      </w:r>
      <w:r w:rsidR="00306263">
        <w:t xml:space="preserve">. </w:t>
      </w:r>
    </w:p>
    <w:p w14:paraId="6E406789" w14:textId="605E2DF9" w:rsidR="00B33FF0" w:rsidRDefault="00B33FF0" w:rsidP="00B33FF0">
      <w:r>
        <w:t xml:space="preserve">Firmware Updates: </w:t>
      </w:r>
      <w:r w:rsidR="00024B06">
        <w:t>the KMU-100 has the latest KMU100+ firmware installed</w:t>
      </w:r>
      <w:r>
        <w:t xml:space="preserve"> before configuration. </w:t>
      </w:r>
      <w:r w:rsidR="00024B06">
        <w:t>The KMU-100+ firmware can be downloaded</w:t>
      </w:r>
      <w:r w:rsidR="00F470D1">
        <w:t xml:space="preserve"> here </w:t>
      </w:r>
      <w:hyperlink r:id="rId94" w:history="1">
        <w:r w:rsidR="00F470D1" w:rsidRPr="00F470D1">
          <w:rPr>
            <w:rStyle w:val="Hyperlink"/>
          </w:rPr>
          <w:t>KMU-100 4K Multicamera Processor | Datavideo | Datavideo | Professional end-to-end solutions provider for your live video production.</w:t>
        </w:r>
      </w:hyperlink>
      <w:r w:rsidR="00F470D1">
        <w:t>.</w:t>
      </w:r>
    </w:p>
    <w:p w14:paraId="37D0D321" w14:textId="77777777" w:rsidR="00B33FF0" w:rsidRDefault="00B33FF0" w:rsidP="00B33FF0">
      <w:pPr>
        <w:pStyle w:val="HeadingThree"/>
      </w:pPr>
      <w:bookmarkStart w:id="73" w:name="_Toc206427605"/>
      <w:r>
        <w:t>VoiceTRX100 Configuration</w:t>
      </w:r>
      <w:bookmarkEnd w:id="73"/>
      <w:r>
        <w:t xml:space="preserve"> </w:t>
      </w:r>
    </w:p>
    <w:p w14:paraId="3A4990E4" w14:textId="77777777" w:rsidR="00877799" w:rsidRDefault="00877799" w:rsidP="00877799">
      <w:pPr>
        <w:pStyle w:val="BodyText"/>
      </w:pPr>
    </w:p>
    <w:p w14:paraId="79B6CC59" w14:textId="6CC95A8A" w:rsidR="00877799" w:rsidRPr="00877799" w:rsidRDefault="00877799" w:rsidP="00877799">
      <w:pPr>
        <w:rPr>
          <w:b/>
          <w:bCs/>
          <w:u w:val="single"/>
        </w:rPr>
      </w:pPr>
      <w:r w:rsidRPr="00F517CE">
        <w:rPr>
          <w:b/>
          <w:bCs/>
          <w:u w:val="single"/>
        </w:rPr>
        <w:t xml:space="preserve">Connecting </w:t>
      </w:r>
      <w:r>
        <w:rPr>
          <w:b/>
          <w:bCs/>
          <w:u w:val="single"/>
        </w:rPr>
        <w:t>a Datavideo KMU-100+</w:t>
      </w:r>
    </w:p>
    <w:p w14:paraId="7D2E7B6F" w14:textId="77777777" w:rsidR="00E91EC3" w:rsidRDefault="00E91EC3" w:rsidP="00E91EC3">
      <w:pPr>
        <w:pStyle w:val="BodyText"/>
      </w:pPr>
    </w:p>
    <w:p w14:paraId="20B2F4DB" w14:textId="5F4632C1" w:rsidR="00877799" w:rsidRDefault="00877799" w:rsidP="00605E2B">
      <w:pPr>
        <w:pStyle w:val="ListParagraph"/>
        <w:numPr>
          <w:ilvl w:val="0"/>
          <w:numId w:val="23"/>
        </w:numPr>
      </w:pPr>
      <w:r>
        <w:t>Click the ‘Device Menu’ and then Switcher Pool’</w:t>
      </w:r>
    </w:p>
    <w:p w14:paraId="0C682A9C" w14:textId="77777777" w:rsidR="00877799" w:rsidRDefault="00877799" w:rsidP="00877799">
      <w:pPr>
        <w:pStyle w:val="ListParagraph"/>
      </w:pPr>
      <w:r w:rsidRPr="00B3104F">
        <w:rPr>
          <w:noProof/>
        </w:rPr>
        <w:lastRenderedPageBreak/>
        <w:drawing>
          <wp:inline distT="0" distB="0" distL="0" distR="0" wp14:anchorId="13376D3B" wp14:editId="506619A5">
            <wp:extent cx="1531620" cy="2415540"/>
            <wp:effectExtent l="0" t="0" r="0" b="3810"/>
            <wp:docPr id="238147458"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76635" name="Picture 1" descr="A screenshot of a device&#10;&#10;Description automatically generated"/>
                    <pic:cNvPicPr/>
                  </pic:nvPicPr>
                  <pic:blipFill rotWithShape="1">
                    <a:blip r:embed="rId86"/>
                    <a:srcRect r="4740"/>
                    <a:stretch/>
                  </pic:blipFill>
                  <pic:spPr bwMode="auto">
                    <a:xfrm>
                      <a:off x="0" y="0"/>
                      <a:ext cx="1531753" cy="2415749"/>
                    </a:xfrm>
                    <a:prstGeom prst="rect">
                      <a:avLst/>
                    </a:prstGeom>
                    <a:ln>
                      <a:noFill/>
                    </a:ln>
                    <a:extLst>
                      <a:ext uri="{53640926-AAD7-44D8-BBD7-CCE9431645EC}">
                        <a14:shadowObscured xmlns:a14="http://schemas.microsoft.com/office/drawing/2010/main"/>
                      </a:ext>
                    </a:extLst>
                  </pic:spPr>
                </pic:pic>
              </a:graphicData>
            </a:graphic>
          </wp:inline>
        </w:drawing>
      </w:r>
    </w:p>
    <w:p w14:paraId="19B2264A" w14:textId="77777777" w:rsidR="0068424F" w:rsidRDefault="0068424F" w:rsidP="00877799">
      <w:pPr>
        <w:pStyle w:val="ListParagraph"/>
      </w:pPr>
    </w:p>
    <w:p w14:paraId="45450425" w14:textId="7075FB0F" w:rsidR="0068424F" w:rsidRDefault="0068424F" w:rsidP="00605E2B">
      <w:pPr>
        <w:pStyle w:val="ListParagraph"/>
        <w:numPr>
          <w:ilvl w:val="0"/>
          <w:numId w:val="23"/>
        </w:numPr>
      </w:pPr>
      <w:r>
        <w:t>Select ‘</w:t>
      </w:r>
      <w:r w:rsidR="00B05AC4">
        <w:t>KMU-100 4K Multicamera Processor</w:t>
      </w:r>
      <w:r>
        <w:t xml:space="preserve">’ from the dropdown menu, enter a friendly name and </w:t>
      </w:r>
      <w:r w:rsidR="00B05AC4">
        <w:t xml:space="preserve">select the </w:t>
      </w:r>
      <w:r w:rsidR="004D69EE">
        <w:t>RS422 port.</w:t>
      </w:r>
    </w:p>
    <w:p w14:paraId="03BCC607" w14:textId="22821CF4" w:rsidR="0068424F" w:rsidRDefault="004D69EE" w:rsidP="0068424F">
      <w:pPr>
        <w:pStyle w:val="ListParagraph"/>
      </w:pPr>
      <w:r w:rsidRPr="004D69EE">
        <w:rPr>
          <w:noProof/>
        </w:rPr>
        <w:drawing>
          <wp:inline distT="0" distB="0" distL="0" distR="0" wp14:anchorId="749D8FA9" wp14:editId="3765DE79">
            <wp:extent cx="4877223" cy="2255715"/>
            <wp:effectExtent l="0" t="0" r="0" b="0"/>
            <wp:docPr id="1196429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9682" name="Picture 1" descr="A screenshot of a computer&#10;&#10;Description automatically generated"/>
                    <pic:cNvPicPr/>
                  </pic:nvPicPr>
                  <pic:blipFill>
                    <a:blip r:embed="rId95"/>
                    <a:stretch>
                      <a:fillRect/>
                    </a:stretch>
                  </pic:blipFill>
                  <pic:spPr>
                    <a:xfrm>
                      <a:off x="0" y="0"/>
                      <a:ext cx="4877223" cy="2255715"/>
                    </a:xfrm>
                    <a:prstGeom prst="rect">
                      <a:avLst/>
                    </a:prstGeom>
                  </pic:spPr>
                </pic:pic>
              </a:graphicData>
            </a:graphic>
          </wp:inline>
        </w:drawing>
      </w:r>
    </w:p>
    <w:p w14:paraId="7C05B210" w14:textId="77777777" w:rsidR="0068424F" w:rsidRDefault="0068424F" w:rsidP="00605E2B">
      <w:pPr>
        <w:pStyle w:val="ListParagraph"/>
        <w:numPr>
          <w:ilvl w:val="0"/>
          <w:numId w:val="23"/>
        </w:numPr>
      </w:pPr>
      <w:r>
        <w:t>Click the ‘Add’ button.</w:t>
      </w:r>
    </w:p>
    <w:p w14:paraId="018D0082" w14:textId="77777777" w:rsidR="0068424F" w:rsidRDefault="0068424F" w:rsidP="00605E2B">
      <w:pPr>
        <w:pStyle w:val="ListParagraph"/>
        <w:numPr>
          <w:ilvl w:val="0"/>
          <w:numId w:val="23"/>
        </w:numPr>
      </w:pPr>
      <w:r>
        <w:t>You will see the microphone listed as below, click the ‘Edit’ icon to access the module settings.</w:t>
      </w:r>
    </w:p>
    <w:p w14:paraId="195935E6" w14:textId="473BDC64" w:rsidR="0068424F" w:rsidRDefault="00F01943" w:rsidP="0068424F">
      <w:pPr>
        <w:pStyle w:val="ListParagraph"/>
      </w:pPr>
      <w:r>
        <w:rPr>
          <w:noProof/>
        </w:rPr>
        <w:drawing>
          <wp:inline distT="0" distB="0" distL="0" distR="0" wp14:anchorId="2F15C408" wp14:editId="5E82C1CA">
            <wp:extent cx="5722620" cy="1013460"/>
            <wp:effectExtent l="0" t="0" r="0" b="0"/>
            <wp:docPr id="213746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22620" cy="1013460"/>
                    </a:xfrm>
                    <a:prstGeom prst="rect">
                      <a:avLst/>
                    </a:prstGeom>
                    <a:noFill/>
                    <a:ln>
                      <a:noFill/>
                    </a:ln>
                  </pic:spPr>
                </pic:pic>
              </a:graphicData>
            </a:graphic>
          </wp:inline>
        </w:drawing>
      </w:r>
    </w:p>
    <w:p w14:paraId="0E7574A7" w14:textId="77777777" w:rsidR="0068424F" w:rsidRDefault="0068424F" w:rsidP="0068424F"/>
    <w:p w14:paraId="4B08DD35" w14:textId="77777777" w:rsidR="0068424F" w:rsidRDefault="0068424F" w:rsidP="0068424F">
      <w:r>
        <w:t>The following module options are available:</w:t>
      </w:r>
    </w:p>
    <w:p w14:paraId="2E1B14BB" w14:textId="2A5B054E" w:rsidR="0068424F" w:rsidRPr="00811E0A" w:rsidRDefault="00363185" w:rsidP="0068424F">
      <w:pPr>
        <w:rPr>
          <w:b/>
          <w:bCs/>
        </w:rPr>
      </w:pPr>
      <w:r>
        <w:rPr>
          <w:b/>
          <w:bCs/>
        </w:rPr>
        <w:t>Select Serial Port</w:t>
      </w:r>
      <w:r w:rsidR="0068424F" w:rsidRPr="00862345">
        <w:t xml:space="preserve">: </w:t>
      </w:r>
      <w:r>
        <w:t xml:space="preserve">Select the RS422 serial port to which the KMU-100 is connected. </w:t>
      </w:r>
    </w:p>
    <w:p w14:paraId="0894887E" w14:textId="77777777" w:rsidR="0068424F" w:rsidRPr="007A2B12" w:rsidRDefault="0068424F" w:rsidP="00877799">
      <w:pPr>
        <w:pStyle w:val="ListParagraph"/>
      </w:pPr>
    </w:p>
    <w:p w14:paraId="68D52C7F" w14:textId="60B9E311" w:rsidR="0014301A" w:rsidRDefault="0014301A" w:rsidP="0014301A">
      <w:pPr>
        <w:pStyle w:val="Heading2"/>
      </w:pPr>
      <w:bookmarkStart w:id="74" w:name="_Toc206427606"/>
      <w:r>
        <w:lastRenderedPageBreak/>
        <w:t>Datavideo SE-2600/3200/4000 series</w:t>
      </w:r>
      <w:bookmarkEnd w:id="74"/>
    </w:p>
    <w:p w14:paraId="55190191" w14:textId="77777777" w:rsidR="0014301A" w:rsidRDefault="0014301A" w:rsidP="0014301A">
      <w:pPr>
        <w:pStyle w:val="BodyText"/>
      </w:pPr>
    </w:p>
    <w:p w14:paraId="3B5DF410" w14:textId="77777777" w:rsidR="0014301A" w:rsidRDefault="0014301A" w:rsidP="0014301A">
      <w:pPr>
        <w:pStyle w:val="HeadingThree"/>
      </w:pPr>
      <w:bookmarkStart w:id="75" w:name="_Toc206427607"/>
      <w:r>
        <w:t>Preparation</w:t>
      </w:r>
      <w:bookmarkEnd w:id="75"/>
    </w:p>
    <w:p w14:paraId="1E68E23B" w14:textId="77777777" w:rsidR="0014301A" w:rsidRDefault="0014301A" w:rsidP="0014301A"/>
    <w:p w14:paraId="38BBB1CC" w14:textId="4DD8D02E" w:rsidR="0014301A" w:rsidRDefault="0014301A" w:rsidP="0014301A">
      <w:r>
        <w:t xml:space="preserve">Network Connections: Ensure the VoiceTRX100 processor and </w:t>
      </w:r>
      <w:r w:rsidR="00CF2CF0">
        <w:t xml:space="preserve">SE series </w:t>
      </w:r>
      <w:r w:rsidR="00B640EC">
        <w:t>switcher</w:t>
      </w:r>
      <w:r>
        <w:t xml:space="preserve"> are in the same local area network. </w:t>
      </w:r>
    </w:p>
    <w:p w14:paraId="13A0BA13" w14:textId="77777777" w:rsidR="0014301A" w:rsidRDefault="0014301A" w:rsidP="0014301A">
      <w:r>
        <w:t xml:space="preserve">Firmware Updates: Ensure that Datavideo equipment is updated to the latest version before configuration. </w:t>
      </w:r>
    </w:p>
    <w:p w14:paraId="180F3203" w14:textId="77777777" w:rsidR="0014301A" w:rsidRDefault="0014301A" w:rsidP="0014301A">
      <w:pPr>
        <w:pStyle w:val="HeadingThree"/>
      </w:pPr>
      <w:bookmarkStart w:id="76" w:name="_Toc206427608"/>
      <w:r>
        <w:t>VoiceTRX100 Configuration</w:t>
      </w:r>
      <w:bookmarkEnd w:id="76"/>
      <w:r>
        <w:t xml:space="preserve"> </w:t>
      </w:r>
    </w:p>
    <w:p w14:paraId="19FE5F08" w14:textId="77777777" w:rsidR="0014301A" w:rsidRPr="003B165D" w:rsidRDefault="0014301A" w:rsidP="0014301A">
      <w:pPr>
        <w:pStyle w:val="BodyText"/>
      </w:pPr>
    </w:p>
    <w:p w14:paraId="4E906363" w14:textId="77777777" w:rsidR="0014301A" w:rsidRDefault="0014301A" w:rsidP="0014301A">
      <w:pPr>
        <w:pStyle w:val="BodyText"/>
      </w:pPr>
    </w:p>
    <w:p w14:paraId="1441B09F" w14:textId="45667B6B" w:rsidR="0014301A" w:rsidRDefault="0014301A" w:rsidP="0014301A">
      <w:pPr>
        <w:rPr>
          <w:b/>
          <w:bCs/>
          <w:u w:val="single"/>
        </w:rPr>
      </w:pPr>
      <w:r w:rsidRPr="00F517CE">
        <w:rPr>
          <w:b/>
          <w:bCs/>
          <w:u w:val="single"/>
        </w:rPr>
        <w:t xml:space="preserve">Connecting </w:t>
      </w:r>
      <w:r>
        <w:rPr>
          <w:b/>
          <w:bCs/>
          <w:u w:val="single"/>
        </w:rPr>
        <w:t xml:space="preserve">a Datavideo </w:t>
      </w:r>
      <w:r w:rsidR="00CF2CF0">
        <w:rPr>
          <w:b/>
          <w:bCs/>
          <w:u w:val="single"/>
        </w:rPr>
        <w:t>SE series switcher</w:t>
      </w:r>
    </w:p>
    <w:p w14:paraId="37218D91" w14:textId="77777777" w:rsidR="0014301A" w:rsidRDefault="0014301A" w:rsidP="0014301A">
      <w:pPr>
        <w:rPr>
          <w:b/>
          <w:bCs/>
          <w:u w:val="single"/>
        </w:rPr>
      </w:pPr>
    </w:p>
    <w:p w14:paraId="1D40CA4C" w14:textId="77777777" w:rsidR="0014301A" w:rsidRDefault="0014301A" w:rsidP="00CF2CF0">
      <w:pPr>
        <w:pStyle w:val="ListParagraph"/>
        <w:numPr>
          <w:ilvl w:val="0"/>
          <w:numId w:val="35"/>
        </w:numPr>
      </w:pPr>
      <w:r>
        <w:t>Click the ‘Device Menu’ and then Switcher Pool’</w:t>
      </w:r>
    </w:p>
    <w:p w14:paraId="599D782F" w14:textId="77777777" w:rsidR="0014301A" w:rsidRPr="007A2B12" w:rsidRDefault="0014301A" w:rsidP="0014301A">
      <w:pPr>
        <w:pStyle w:val="ListParagraph"/>
      </w:pPr>
      <w:r w:rsidRPr="00B3104F">
        <w:rPr>
          <w:noProof/>
        </w:rPr>
        <w:drawing>
          <wp:inline distT="0" distB="0" distL="0" distR="0" wp14:anchorId="4273429C" wp14:editId="5ACF3496">
            <wp:extent cx="1531620" cy="2415540"/>
            <wp:effectExtent l="0" t="0" r="0" b="3810"/>
            <wp:docPr id="307748148"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76635" name="Picture 1" descr="A screenshot of a device&#10;&#10;Description automatically generated"/>
                    <pic:cNvPicPr/>
                  </pic:nvPicPr>
                  <pic:blipFill rotWithShape="1">
                    <a:blip r:embed="rId86"/>
                    <a:srcRect r="4740"/>
                    <a:stretch/>
                  </pic:blipFill>
                  <pic:spPr bwMode="auto">
                    <a:xfrm>
                      <a:off x="0" y="0"/>
                      <a:ext cx="1531753" cy="2415749"/>
                    </a:xfrm>
                    <a:prstGeom prst="rect">
                      <a:avLst/>
                    </a:prstGeom>
                    <a:ln>
                      <a:noFill/>
                    </a:ln>
                    <a:extLst>
                      <a:ext uri="{53640926-AAD7-44D8-BBD7-CCE9431645EC}">
                        <a14:shadowObscured xmlns:a14="http://schemas.microsoft.com/office/drawing/2010/main"/>
                      </a:ext>
                    </a:extLst>
                  </pic:spPr>
                </pic:pic>
              </a:graphicData>
            </a:graphic>
          </wp:inline>
        </w:drawing>
      </w:r>
    </w:p>
    <w:p w14:paraId="09189438" w14:textId="1B1EA31D" w:rsidR="0014301A" w:rsidRDefault="0014301A" w:rsidP="00CF2CF0">
      <w:pPr>
        <w:pStyle w:val="ListParagraph"/>
        <w:numPr>
          <w:ilvl w:val="0"/>
          <w:numId w:val="35"/>
        </w:numPr>
      </w:pPr>
      <w:r w:rsidRPr="007A2B12">
        <w:t>Click the ‘</w:t>
      </w:r>
      <w:r>
        <w:t>DVIP Scan</w:t>
      </w:r>
      <w:r w:rsidR="0047608C">
        <w:t>’</w:t>
      </w:r>
      <w:r w:rsidRPr="007A2B12">
        <w:t xml:space="preserve"> button under the ‘</w:t>
      </w:r>
      <w:r>
        <w:t xml:space="preserve">Switcher </w:t>
      </w:r>
      <w:r w:rsidRPr="007A2B12">
        <w:t>Pool’ heading.</w:t>
      </w:r>
    </w:p>
    <w:p w14:paraId="0EFAE676" w14:textId="77777777" w:rsidR="0014301A" w:rsidRDefault="0014301A" w:rsidP="0014301A">
      <w:pPr>
        <w:pStyle w:val="ListParagraph"/>
      </w:pPr>
      <w:r>
        <w:rPr>
          <w:noProof/>
        </w:rPr>
        <w:drawing>
          <wp:inline distT="0" distB="0" distL="0" distR="0" wp14:anchorId="5A213722" wp14:editId="7F358D1D">
            <wp:extent cx="2095500" cy="464820"/>
            <wp:effectExtent l="0" t="0" r="0" b="0"/>
            <wp:docPr id="2077280724" name="Picture 1" descr="A red circle in the middle of a blue rectangl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80724" name="Picture 1" descr="A red circle in the middle of a blue rectangle with a white background&#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0" cy="464820"/>
                    </a:xfrm>
                    <a:prstGeom prst="rect">
                      <a:avLst/>
                    </a:prstGeom>
                    <a:noFill/>
                    <a:ln>
                      <a:noFill/>
                    </a:ln>
                  </pic:spPr>
                </pic:pic>
              </a:graphicData>
            </a:graphic>
          </wp:inline>
        </w:drawing>
      </w:r>
    </w:p>
    <w:p w14:paraId="4A680699" w14:textId="77777777" w:rsidR="0014301A" w:rsidRDefault="0014301A" w:rsidP="0014301A">
      <w:pPr>
        <w:pStyle w:val="ListParagraph"/>
      </w:pPr>
    </w:p>
    <w:p w14:paraId="13D1EB3C" w14:textId="61F1936B" w:rsidR="0014301A" w:rsidRDefault="0014301A" w:rsidP="00CF2CF0">
      <w:pPr>
        <w:pStyle w:val="ListParagraph"/>
        <w:numPr>
          <w:ilvl w:val="0"/>
          <w:numId w:val="35"/>
        </w:numPr>
      </w:pPr>
      <w:r>
        <w:t xml:space="preserve">Select the </w:t>
      </w:r>
      <w:r w:rsidR="005B3212">
        <w:t>SE series switcher</w:t>
      </w:r>
      <w:r>
        <w:t xml:space="preserve"> from the list and click the ‘Add’ button.</w:t>
      </w:r>
    </w:p>
    <w:p w14:paraId="28F91FD9" w14:textId="7CA55337" w:rsidR="00C722EE" w:rsidRDefault="00C722EE" w:rsidP="00C722EE">
      <w:pPr>
        <w:pStyle w:val="ListParagraph"/>
      </w:pPr>
      <w:r w:rsidRPr="00C722EE">
        <w:rPr>
          <w:noProof/>
        </w:rPr>
        <w:lastRenderedPageBreak/>
        <w:drawing>
          <wp:inline distT="0" distB="0" distL="0" distR="0" wp14:anchorId="6D766987" wp14:editId="28B1CFFE">
            <wp:extent cx="5201863" cy="1745673"/>
            <wp:effectExtent l="0" t="0" r="0" b="6985"/>
            <wp:docPr id="10351761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76102" name="Picture 1" descr="A screenshot of a computer&#10;&#10;AI-generated content may be incorrect."/>
                    <pic:cNvPicPr/>
                  </pic:nvPicPr>
                  <pic:blipFill>
                    <a:blip r:embed="rId97"/>
                    <a:stretch>
                      <a:fillRect/>
                    </a:stretch>
                  </pic:blipFill>
                  <pic:spPr>
                    <a:xfrm>
                      <a:off x="0" y="0"/>
                      <a:ext cx="5209439" cy="1748215"/>
                    </a:xfrm>
                    <a:prstGeom prst="rect">
                      <a:avLst/>
                    </a:prstGeom>
                  </pic:spPr>
                </pic:pic>
              </a:graphicData>
            </a:graphic>
          </wp:inline>
        </w:drawing>
      </w:r>
    </w:p>
    <w:p w14:paraId="773A137E" w14:textId="22701A57" w:rsidR="0014301A" w:rsidRDefault="0014301A" w:rsidP="0014301A">
      <w:pPr>
        <w:pStyle w:val="ListParagraph"/>
      </w:pPr>
    </w:p>
    <w:p w14:paraId="0A0AB98B" w14:textId="77777777" w:rsidR="0014301A" w:rsidRDefault="0014301A" w:rsidP="00CF2CF0">
      <w:pPr>
        <w:pStyle w:val="ListParagraph"/>
        <w:numPr>
          <w:ilvl w:val="0"/>
          <w:numId w:val="35"/>
        </w:numPr>
      </w:pPr>
      <w:r>
        <w:t>You will see the switcher listed as below, click the ‘Edit’ icon to access the module settings.</w:t>
      </w:r>
    </w:p>
    <w:p w14:paraId="587CCB35" w14:textId="62F27BF5" w:rsidR="0014301A" w:rsidRDefault="00C66C94" w:rsidP="0014301A">
      <w:pPr>
        <w:pStyle w:val="ListParagraph"/>
      </w:pPr>
      <w:r>
        <w:rPr>
          <w:noProof/>
        </w:rPr>
        <w:drawing>
          <wp:inline distT="0" distB="0" distL="0" distR="0" wp14:anchorId="188F8398" wp14:editId="1341EB74">
            <wp:extent cx="5728970" cy="789940"/>
            <wp:effectExtent l="0" t="0" r="5080" b="0"/>
            <wp:docPr id="1706093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8970" cy="789940"/>
                    </a:xfrm>
                    <a:prstGeom prst="rect">
                      <a:avLst/>
                    </a:prstGeom>
                    <a:noFill/>
                    <a:ln>
                      <a:noFill/>
                    </a:ln>
                  </pic:spPr>
                </pic:pic>
              </a:graphicData>
            </a:graphic>
          </wp:inline>
        </w:drawing>
      </w:r>
    </w:p>
    <w:p w14:paraId="468C958F" w14:textId="77777777" w:rsidR="0014301A" w:rsidRDefault="0014301A" w:rsidP="00CF2CF0">
      <w:pPr>
        <w:pStyle w:val="ListParagraph"/>
        <w:numPr>
          <w:ilvl w:val="0"/>
          <w:numId w:val="35"/>
        </w:numPr>
      </w:pPr>
      <w:r>
        <w:t>Enter the username and password of the iCast-10 in the module settings and click the ‘Save’ button. The default values are User: admin Password: 000000.</w:t>
      </w:r>
    </w:p>
    <w:p w14:paraId="641DFAFD" w14:textId="77777777" w:rsidR="0014301A" w:rsidRDefault="0014301A" w:rsidP="00123F2D"/>
    <w:p w14:paraId="6D329D17" w14:textId="77777777" w:rsidR="0014301A" w:rsidRDefault="0014301A" w:rsidP="0014301A">
      <w:r>
        <w:t>The following module options are available:</w:t>
      </w:r>
    </w:p>
    <w:p w14:paraId="49C16BBF" w14:textId="2845827F" w:rsidR="0014301A" w:rsidRDefault="0014301A" w:rsidP="0014301A">
      <w:pPr>
        <w:rPr>
          <w:b/>
          <w:bCs/>
        </w:rPr>
      </w:pPr>
      <w:r>
        <w:rPr>
          <w:b/>
          <w:bCs/>
        </w:rPr>
        <w:t>Device IP</w:t>
      </w:r>
      <w:r w:rsidRPr="00862345">
        <w:t xml:space="preserve">: IP address of the </w:t>
      </w:r>
      <w:r w:rsidR="0088729C">
        <w:t>SE series switcher</w:t>
      </w:r>
    </w:p>
    <w:p w14:paraId="5F38CA3A" w14:textId="77777777" w:rsidR="00877799" w:rsidRPr="00E91EC3" w:rsidRDefault="00877799" w:rsidP="00E91EC3">
      <w:pPr>
        <w:pStyle w:val="BodyText"/>
      </w:pPr>
    </w:p>
    <w:p w14:paraId="2F9F02AA" w14:textId="7AEDDE72" w:rsidR="00D3536A" w:rsidRDefault="00D3536A" w:rsidP="00D3536A">
      <w:pPr>
        <w:pStyle w:val="Heading2"/>
      </w:pPr>
      <w:bookmarkStart w:id="77" w:name="_Toc206427609"/>
      <w:r>
        <w:t xml:space="preserve">Internal NDI </w:t>
      </w:r>
      <w:proofErr w:type="spellStart"/>
      <w:r w:rsidR="00A248C8">
        <w:t>SwitchHub</w:t>
      </w:r>
      <w:bookmarkEnd w:id="77"/>
      <w:proofErr w:type="spellEnd"/>
    </w:p>
    <w:p w14:paraId="0235F300" w14:textId="77777777" w:rsidR="00D3536A" w:rsidRDefault="00D3536A" w:rsidP="00D3536A">
      <w:pPr>
        <w:pStyle w:val="BodyText"/>
      </w:pPr>
    </w:p>
    <w:p w14:paraId="244C59A8" w14:textId="5B9EDBB6" w:rsidR="00421EFF" w:rsidRDefault="00421EFF" w:rsidP="00D3536A">
      <w:pPr>
        <w:pStyle w:val="BodyText"/>
        <w:rPr>
          <w:b/>
          <w:bCs/>
        </w:rPr>
      </w:pPr>
      <w:r w:rsidRPr="00421EFF">
        <w:rPr>
          <w:b/>
          <w:bCs/>
        </w:rPr>
        <w:t>Please Note:</w:t>
      </w:r>
      <w:r>
        <w:rPr>
          <w:b/>
          <w:bCs/>
        </w:rPr>
        <w:t xml:space="preserve"> </w:t>
      </w:r>
      <w:r w:rsidRPr="00986399">
        <w:t xml:space="preserve">The NDI </w:t>
      </w:r>
      <w:proofErr w:type="spellStart"/>
      <w:r w:rsidR="00A248C8">
        <w:t>SwitchHub</w:t>
      </w:r>
      <w:proofErr w:type="spellEnd"/>
      <w:r w:rsidRPr="00986399">
        <w:t xml:space="preserve"> function must be licensed on your VoiceTRX-100 device</w:t>
      </w:r>
      <w:r w:rsidR="00D802CC" w:rsidRPr="00986399">
        <w:t>,</w:t>
      </w:r>
      <w:r w:rsidR="00986399" w:rsidRPr="00986399">
        <w:t xml:space="preserve"> you can check if the NDI license is installed via the ‘Licenses’ tab of the </w:t>
      </w:r>
      <w:proofErr w:type="spellStart"/>
      <w:r w:rsidR="00986399" w:rsidRPr="00986399">
        <w:t>WebUI</w:t>
      </w:r>
      <w:proofErr w:type="spellEnd"/>
      <w:r w:rsidR="00986399" w:rsidRPr="00986399">
        <w:t>.</w:t>
      </w:r>
    </w:p>
    <w:p w14:paraId="59653698" w14:textId="77777777" w:rsidR="00D802CC" w:rsidRDefault="00D802CC" w:rsidP="00D3536A">
      <w:pPr>
        <w:pStyle w:val="BodyText"/>
        <w:rPr>
          <w:b/>
          <w:bCs/>
        </w:rPr>
      </w:pPr>
    </w:p>
    <w:p w14:paraId="7818C7A1" w14:textId="1B3E8AB3" w:rsidR="00D802CC" w:rsidRPr="00421EFF" w:rsidRDefault="00D802CC" w:rsidP="00D3536A">
      <w:pPr>
        <w:pStyle w:val="BodyText"/>
        <w:rPr>
          <w:b/>
          <w:bCs/>
        </w:rPr>
      </w:pPr>
      <w:r w:rsidRPr="00D802CC">
        <w:rPr>
          <w:b/>
          <w:bCs/>
          <w:noProof/>
        </w:rPr>
        <w:drawing>
          <wp:inline distT="0" distB="0" distL="0" distR="0" wp14:anchorId="495BAC19" wp14:editId="399B3421">
            <wp:extent cx="5731510" cy="1946910"/>
            <wp:effectExtent l="0" t="0" r="2540" b="0"/>
            <wp:docPr id="4067247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24792" name="Picture 1" descr="A screenshot of a computer&#10;&#10;AI-generated content may be incorrect."/>
                    <pic:cNvPicPr/>
                  </pic:nvPicPr>
                  <pic:blipFill>
                    <a:blip r:embed="rId99"/>
                    <a:stretch>
                      <a:fillRect/>
                    </a:stretch>
                  </pic:blipFill>
                  <pic:spPr>
                    <a:xfrm>
                      <a:off x="0" y="0"/>
                      <a:ext cx="5731510" cy="1946910"/>
                    </a:xfrm>
                    <a:prstGeom prst="rect">
                      <a:avLst/>
                    </a:prstGeom>
                  </pic:spPr>
                </pic:pic>
              </a:graphicData>
            </a:graphic>
          </wp:inline>
        </w:drawing>
      </w:r>
    </w:p>
    <w:p w14:paraId="2181DE20" w14:textId="77777777" w:rsidR="002C7D5E" w:rsidRDefault="002C7D5E" w:rsidP="00D3536A">
      <w:pPr>
        <w:pStyle w:val="HeadingThree"/>
      </w:pPr>
    </w:p>
    <w:p w14:paraId="0B031C4D" w14:textId="49A030ED" w:rsidR="00D3536A" w:rsidRPr="00332F09" w:rsidRDefault="00D3536A" w:rsidP="00D3536A">
      <w:pPr>
        <w:pStyle w:val="HeadingThree"/>
        <w:rPr>
          <w:lang w:val="fr-CD"/>
        </w:rPr>
      </w:pPr>
      <w:bookmarkStart w:id="78" w:name="_Toc206427610"/>
      <w:r w:rsidRPr="00332F09">
        <w:rPr>
          <w:lang w:val="fr-CD"/>
        </w:rPr>
        <w:t>VoiceTRX100 Configuration</w:t>
      </w:r>
      <w:bookmarkEnd w:id="78"/>
      <w:r w:rsidRPr="00332F09">
        <w:rPr>
          <w:lang w:val="fr-CD"/>
        </w:rPr>
        <w:t xml:space="preserve"> </w:t>
      </w:r>
    </w:p>
    <w:p w14:paraId="1161639B" w14:textId="77777777" w:rsidR="00D3536A" w:rsidRPr="00332F09" w:rsidRDefault="00D3536A" w:rsidP="00D3536A">
      <w:pPr>
        <w:pStyle w:val="BodyText"/>
        <w:rPr>
          <w:lang w:val="fr-CD"/>
        </w:rPr>
      </w:pPr>
    </w:p>
    <w:p w14:paraId="6036FC89" w14:textId="77777777" w:rsidR="00D3536A" w:rsidRPr="00332F09" w:rsidRDefault="00D3536A" w:rsidP="00D3536A">
      <w:pPr>
        <w:pStyle w:val="BodyText"/>
        <w:rPr>
          <w:lang w:val="fr-CD"/>
        </w:rPr>
      </w:pPr>
    </w:p>
    <w:p w14:paraId="3882FBB2" w14:textId="7E49EB46" w:rsidR="00D3536A" w:rsidRPr="00332F09" w:rsidRDefault="00060ACC" w:rsidP="00D3536A">
      <w:pPr>
        <w:rPr>
          <w:b/>
          <w:bCs/>
          <w:u w:val="single"/>
          <w:lang w:val="fr-CD"/>
        </w:rPr>
      </w:pPr>
      <w:r w:rsidRPr="00332F09">
        <w:rPr>
          <w:b/>
          <w:bCs/>
          <w:u w:val="single"/>
          <w:lang w:val="fr-CD"/>
        </w:rPr>
        <w:t>NDI router</w:t>
      </w:r>
      <w:r w:rsidR="00332F09" w:rsidRPr="00332F09">
        <w:rPr>
          <w:b/>
          <w:bCs/>
          <w:u w:val="single"/>
          <w:lang w:val="fr-CD"/>
        </w:rPr>
        <w:t xml:space="preserve"> </w:t>
      </w:r>
      <w:r w:rsidR="00332F09">
        <w:rPr>
          <w:b/>
          <w:bCs/>
          <w:u w:val="single"/>
          <w:lang w:val="fr-CD"/>
        </w:rPr>
        <w:t>setup</w:t>
      </w:r>
    </w:p>
    <w:p w14:paraId="13FEB309" w14:textId="77777777" w:rsidR="00D3536A" w:rsidRPr="00332F09" w:rsidRDefault="00D3536A" w:rsidP="00D3536A">
      <w:pPr>
        <w:rPr>
          <w:b/>
          <w:bCs/>
          <w:u w:val="single"/>
          <w:lang w:val="fr-CD"/>
        </w:rPr>
      </w:pPr>
    </w:p>
    <w:p w14:paraId="2D270BCE" w14:textId="77777777" w:rsidR="00D3536A" w:rsidRDefault="00D3536A" w:rsidP="007448AA">
      <w:pPr>
        <w:pStyle w:val="ListParagraph"/>
        <w:numPr>
          <w:ilvl w:val="0"/>
          <w:numId w:val="40"/>
        </w:numPr>
      </w:pPr>
      <w:r>
        <w:t>Click the ‘Device Menu’ and then Switcher Pool’</w:t>
      </w:r>
    </w:p>
    <w:p w14:paraId="4DFCA5C4" w14:textId="77777777" w:rsidR="00D3536A" w:rsidRPr="007A2B12" w:rsidRDefault="00D3536A" w:rsidP="00D3536A">
      <w:pPr>
        <w:pStyle w:val="ListParagraph"/>
      </w:pPr>
      <w:r w:rsidRPr="00B3104F">
        <w:rPr>
          <w:noProof/>
        </w:rPr>
        <w:drawing>
          <wp:inline distT="0" distB="0" distL="0" distR="0" wp14:anchorId="46D1F3A3" wp14:editId="7F7C9D56">
            <wp:extent cx="1531620" cy="2415540"/>
            <wp:effectExtent l="0" t="0" r="0" b="3810"/>
            <wp:docPr id="387894323"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76635" name="Picture 1" descr="A screenshot of a device&#10;&#10;Description automatically generated"/>
                    <pic:cNvPicPr/>
                  </pic:nvPicPr>
                  <pic:blipFill rotWithShape="1">
                    <a:blip r:embed="rId86"/>
                    <a:srcRect r="4740"/>
                    <a:stretch/>
                  </pic:blipFill>
                  <pic:spPr bwMode="auto">
                    <a:xfrm>
                      <a:off x="0" y="0"/>
                      <a:ext cx="1531753" cy="2415749"/>
                    </a:xfrm>
                    <a:prstGeom prst="rect">
                      <a:avLst/>
                    </a:prstGeom>
                    <a:ln>
                      <a:noFill/>
                    </a:ln>
                    <a:extLst>
                      <a:ext uri="{53640926-AAD7-44D8-BBD7-CCE9431645EC}">
                        <a14:shadowObscured xmlns:a14="http://schemas.microsoft.com/office/drawing/2010/main"/>
                      </a:ext>
                    </a:extLst>
                  </pic:spPr>
                </pic:pic>
              </a:graphicData>
            </a:graphic>
          </wp:inline>
        </w:drawing>
      </w:r>
    </w:p>
    <w:p w14:paraId="7070386D" w14:textId="50F44FA9" w:rsidR="00D3536A" w:rsidRDefault="00D3536A" w:rsidP="007448AA">
      <w:pPr>
        <w:pStyle w:val="ListParagraph"/>
        <w:numPr>
          <w:ilvl w:val="0"/>
          <w:numId w:val="40"/>
        </w:numPr>
      </w:pPr>
      <w:r w:rsidRPr="007A2B12">
        <w:t xml:space="preserve">Click the </w:t>
      </w:r>
      <w:r w:rsidR="00332F09">
        <w:t>‘Add manually’</w:t>
      </w:r>
      <w:r w:rsidRPr="007A2B12">
        <w:t xml:space="preserve"> button under the ‘</w:t>
      </w:r>
      <w:r>
        <w:t xml:space="preserve">Switcher </w:t>
      </w:r>
      <w:r w:rsidRPr="007A2B12">
        <w:t>Pool’ heading.</w:t>
      </w:r>
    </w:p>
    <w:p w14:paraId="1C31A0D7" w14:textId="522FD355" w:rsidR="00D3536A" w:rsidRDefault="00EE7787" w:rsidP="00D3536A">
      <w:pPr>
        <w:pStyle w:val="ListParagraph"/>
      </w:pPr>
      <w:r>
        <w:rPr>
          <w:noProof/>
        </w:rPr>
        <w:drawing>
          <wp:inline distT="0" distB="0" distL="0" distR="0" wp14:anchorId="737B6E73" wp14:editId="6D041F40">
            <wp:extent cx="3219450" cy="714375"/>
            <wp:effectExtent l="0" t="0" r="0" b="9525"/>
            <wp:docPr id="180285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19450" cy="714375"/>
                    </a:xfrm>
                    <a:prstGeom prst="rect">
                      <a:avLst/>
                    </a:prstGeom>
                    <a:noFill/>
                    <a:ln>
                      <a:noFill/>
                    </a:ln>
                  </pic:spPr>
                </pic:pic>
              </a:graphicData>
            </a:graphic>
          </wp:inline>
        </w:drawing>
      </w:r>
    </w:p>
    <w:p w14:paraId="36F419AB" w14:textId="77777777" w:rsidR="00D3536A" w:rsidRDefault="00D3536A" w:rsidP="00D3536A">
      <w:pPr>
        <w:pStyle w:val="ListParagraph"/>
      </w:pPr>
    </w:p>
    <w:p w14:paraId="0C68EAF6" w14:textId="04DAAA9B" w:rsidR="005F708E" w:rsidRDefault="005F708E" w:rsidP="007C7BF2">
      <w:pPr>
        <w:pStyle w:val="ListParagraph"/>
        <w:numPr>
          <w:ilvl w:val="0"/>
          <w:numId w:val="40"/>
        </w:numPr>
      </w:pPr>
      <w:r>
        <w:t xml:space="preserve">Select ‘NDI Router’ from the dropdown menu, enter a friendly name and select the </w:t>
      </w:r>
      <w:r w:rsidR="00FE26F5">
        <w:t>NDI output name.</w:t>
      </w:r>
    </w:p>
    <w:p w14:paraId="30DF694F" w14:textId="1D6D8B5D" w:rsidR="00D3536A" w:rsidRDefault="004550E6" w:rsidP="00D3536A">
      <w:pPr>
        <w:pStyle w:val="ListParagraph"/>
      </w:pPr>
      <w:r w:rsidRPr="004550E6">
        <w:rPr>
          <w:noProof/>
        </w:rPr>
        <w:drawing>
          <wp:inline distT="0" distB="0" distL="0" distR="0" wp14:anchorId="0E883A77" wp14:editId="2EF242AE">
            <wp:extent cx="5731510" cy="2553970"/>
            <wp:effectExtent l="0" t="0" r="2540" b="0"/>
            <wp:docPr id="18331867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6777" name="Picture 1" descr="A screenshot of a computer&#10;&#10;AI-generated content may be incorrect."/>
                    <pic:cNvPicPr/>
                  </pic:nvPicPr>
                  <pic:blipFill>
                    <a:blip r:embed="rId101"/>
                    <a:stretch>
                      <a:fillRect/>
                    </a:stretch>
                  </pic:blipFill>
                  <pic:spPr>
                    <a:xfrm>
                      <a:off x="0" y="0"/>
                      <a:ext cx="5731510" cy="2553970"/>
                    </a:xfrm>
                    <a:prstGeom prst="rect">
                      <a:avLst/>
                    </a:prstGeom>
                  </pic:spPr>
                </pic:pic>
              </a:graphicData>
            </a:graphic>
          </wp:inline>
        </w:drawing>
      </w:r>
    </w:p>
    <w:p w14:paraId="05D7C3A2" w14:textId="3708B929" w:rsidR="00D3536A" w:rsidRDefault="00D3536A" w:rsidP="007448AA">
      <w:pPr>
        <w:pStyle w:val="ListParagraph"/>
        <w:numPr>
          <w:ilvl w:val="0"/>
          <w:numId w:val="40"/>
        </w:numPr>
      </w:pPr>
      <w:r>
        <w:t xml:space="preserve">You will see the </w:t>
      </w:r>
      <w:r w:rsidR="007C7BF2">
        <w:t xml:space="preserve">NDI </w:t>
      </w:r>
      <w:proofErr w:type="spellStart"/>
      <w:r w:rsidR="00396702">
        <w:t>SwitchHub</w:t>
      </w:r>
      <w:proofErr w:type="spellEnd"/>
      <w:r>
        <w:t xml:space="preserve"> listed as below, click the ‘Edit’ icon to access the module settings.</w:t>
      </w:r>
    </w:p>
    <w:p w14:paraId="4178DFB7" w14:textId="5365F128" w:rsidR="00D3536A" w:rsidRDefault="00396702" w:rsidP="00D3536A">
      <w:pPr>
        <w:pStyle w:val="ListParagraph"/>
      </w:pPr>
      <w:r>
        <w:rPr>
          <w:noProof/>
        </w:rPr>
        <w:lastRenderedPageBreak/>
        <w:drawing>
          <wp:inline distT="0" distB="0" distL="0" distR="0" wp14:anchorId="0E9D433D" wp14:editId="079EE41D">
            <wp:extent cx="5724525" cy="828675"/>
            <wp:effectExtent l="0" t="0" r="9525" b="9525"/>
            <wp:docPr id="545428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24525" cy="828675"/>
                    </a:xfrm>
                    <a:prstGeom prst="rect">
                      <a:avLst/>
                    </a:prstGeom>
                    <a:noFill/>
                    <a:ln>
                      <a:noFill/>
                    </a:ln>
                  </pic:spPr>
                </pic:pic>
              </a:graphicData>
            </a:graphic>
          </wp:inline>
        </w:drawing>
      </w:r>
    </w:p>
    <w:p w14:paraId="76B756D5" w14:textId="27C12AAC" w:rsidR="00D3536A" w:rsidRDefault="00D3536A" w:rsidP="00D3536A">
      <w:pPr>
        <w:pStyle w:val="ListParagraph"/>
      </w:pPr>
    </w:p>
    <w:p w14:paraId="728B192B" w14:textId="77777777" w:rsidR="00D3536A" w:rsidRDefault="00D3536A" w:rsidP="00D3536A">
      <w:pPr>
        <w:pStyle w:val="ListParagraph"/>
      </w:pPr>
    </w:p>
    <w:p w14:paraId="5D51871F" w14:textId="77777777" w:rsidR="00D3536A" w:rsidRDefault="00D3536A" w:rsidP="00D3536A">
      <w:r>
        <w:t>The following module options are available:</w:t>
      </w:r>
    </w:p>
    <w:p w14:paraId="1BB99DE2" w14:textId="1DE89F10" w:rsidR="00D3536A" w:rsidRDefault="004D2BEC" w:rsidP="00D3536A">
      <w:pPr>
        <w:rPr>
          <w:b/>
          <w:bCs/>
        </w:rPr>
      </w:pPr>
      <w:r>
        <w:rPr>
          <w:b/>
          <w:bCs/>
        </w:rPr>
        <w:t xml:space="preserve">NDI </w:t>
      </w:r>
      <w:r w:rsidR="00066765">
        <w:rPr>
          <w:b/>
          <w:bCs/>
        </w:rPr>
        <w:t>Output</w:t>
      </w:r>
      <w:r>
        <w:rPr>
          <w:b/>
          <w:bCs/>
        </w:rPr>
        <w:t xml:space="preserve"> Name</w:t>
      </w:r>
      <w:r w:rsidR="00D3536A" w:rsidRPr="00862345">
        <w:t xml:space="preserve">: </w:t>
      </w:r>
      <w:r>
        <w:t xml:space="preserve">The </w:t>
      </w:r>
      <w:r w:rsidR="00E77F34">
        <w:t xml:space="preserve">switched video output of the VoiceTRX-100 will appear on your network with this friendly name. </w:t>
      </w:r>
    </w:p>
    <w:p w14:paraId="613D341E" w14:textId="77777777" w:rsidR="00D3536A" w:rsidRDefault="00D3536A" w:rsidP="00A06FEE">
      <w:pPr>
        <w:pStyle w:val="Heading1"/>
      </w:pPr>
    </w:p>
    <w:p w14:paraId="5D44B34A" w14:textId="77777777" w:rsidR="00D3536A" w:rsidRDefault="00D3536A" w:rsidP="00A06FEE">
      <w:pPr>
        <w:pStyle w:val="Heading1"/>
      </w:pPr>
    </w:p>
    <w:p w14:paraId="1C7D20AD" w14:textId="0405601C" w:rsidR="00A06FEE" w:rsidRDefault="00A06FEE" w:rsidP="00A06FEE">
      <w:pPr>
        <w:pStyle w:val="Heading1"/>
      </w:pPr>
      <w:bookmarkStart w:id="79" w:name="_Toc206427611"/>
      <w:r>
        <w:t>Camera Modules</w:t>
      </w:r>
      <w:bookmarkEnd w:id="79"/>
    </w:p>
    <w:p w14:paraId="4C288472" w14:textId="77777777" w:rsidR="00802DE2" w:rsidRDefault="00802DE2" w:rsidP="00802DE2">
      <w:pPr>
        <w:pStyle w:val="BodyText"/>
      </w:pPr>
    </w:p>
    <w:p w14:paraId="15EDDAB9" w14:textId="7A8057E7" w:rsidR="00802DE2" w:rsidRDefault="00802DE2" w:rsidP="00802DE2">
      <w:pPr>
        <w:pStyle w:val="Heading2"/>
      </w:pPr>
      <w:bookmarkStart w:id="80" w:name="_Toc206427612"/>
      <w:r>
        <w:t>Datavideo PTC Series</w:t>
      </w:r>
      <w:bookmarkEnd w:id="80"/>
    </w:p>
    <w:p w14:paraId="2BBF91B9" w14:textId="77777777" w:rsidR="00802DE2" w:rsidRDefault="00802DE2" w:rsidP="00802DE2">
      <w:pPr>
        <w:pStyle w:val="BodyText"/>
      </w:pPr>
    </w:p>
    <w:p w14:paraId="2076D542" w14:textId="77777777" w:rsidR="00802DE2" w:rsidRDefault="00802DE2" w:rsidP="00802DE2">
      <w:pPr>
        <w:pStyle w:val="HeadingThree"/>
      </w:pPr>
      <w:bookmarkStart w:id="81" w:name="_Toc206427613"/>
      <w:r>
        <w:t>Preparation</w:t>
      </w:r>
      <w:bookmarkEnd w:id="81"/>
    </w:p>
    <w:p w14:paraId="09E01155" w14:textId="77777777" w:rsidR="00802DE2" w:rsidRDefault="00802DE2" w:rsidP="00802DE2"/>
    <w:p w14:paraId="16F997A8" w14:textId="44AB3D15" w:rsidR="00802DE2" w:rsidRDefault="00802DE2" w:rsidP="00802DE2">
      <w:r>
        <w:t xml:space="preserve">Network Connections: </w:t>
      </w:r>
      <w:r w:rsidR="00B54A58">
        <w:t>Ensure the</w:t>
      </w:r>
      <w:r>
        <w:t xml:space="preserve"> VoiceTRX100 processor</w:t>
      </w:r>
      <w:r w:rsidR="00B54A58">
        <w:t xml:space="preserve"> and </w:t>
      </w:r>
      <w:r>
        <w:t xml:space="preserve">PTZ cameras </w:t>
      </w:r>
      <w:r w:rsidR="00332BB2">
        <w:t>are</w:t>
      </w:r>
      <w:r>
        <w:t xml:space="preserve"> in the same local area network. </w:t>
      </w:r>
    </w:p>
    <w:p w14:paraId="0E3EFFC8" w14:textId="78531A14" w:rsidR="00802DE2" w:rsidRDefault="00802DE2" w:rsidP="00802DE2">
      <w:r>
        <w:t xml:space="preserve">Firmware Updates: Ensure that Datavideo equipment is updated to the latest version before configuration. </w:t>
      </w:r>
    </w:p>
    <w:p w14:paraId="0F1113A0" w14:textId="77777777" w:rsidR="00C746A7" w:rsidRDefault="00C746A7" w:rsidP="00C746A7">
      <w:pPr>
        <w:pStyle w:val="HeadingThree"/>
      </w:pPr>
      <w:bookmarkStart w:id="82" w:name="_Toc206427614"/>
      <w:r>
        <w:t>VoiceTRX100 Configuration</w:t>
      </w:r>
      <w:bookmarkEnd w:id="82"/>
      <w:r>
        <w:t xml:space="preserve"> </w:t>
      </w:r>
    </w:p>
    <w:p w14:paraId="1D2A9C78" w14:textId="77777777" w:rsidR="00C746A7" w:rsidRDefault="00C746A7" w:rsidP="00C746A7">
      <w:pPr>
        <w:pStyle w:val="HeadingThree"/>
      </w:pPr>
    </w:p>
    <w:p w14:paraId="06C17C0B" w14:textId="21EAD40A" w:rsidR="00C746A7" w:rsidRDefault="00C746A7" w:rsidP="00C746A7">
      <w:pPr>
        <w:rPr>
          <w:b/>
          <w:bCs/>
          <w:u w:val="single"/>
        </w:rPr>
      </w:pPr>
      <w:r w:rsidRPr="00F517CE">
        <w:rPr>
          <w:b/>
          <w:bCs/>
          <w:u w:val="single"/>
        </w:rPr>
        <w:t xml:space="preserve">Connecting </w:t>
      </w:r>
      <w:r>
        <w:rPr>
          <w:b/>
          <w:bCs/>
          <w:u w:val="single"/>
        </w:rPr>
        <w:t>a Datavideo PTC series camera</w:t>
      </w:r>
    </w:p>
    <w:p w14:paraId="18E8D4D6" w14:textId="77777777" w:rsidR="00377062" w:rsidRDefault="00377062" w:rsidP="00C746A7">
      <w:pPr>
        <w:rPr>
          <w:b/>
          <w:bCs/>
          <w:u w:val="single"/>
        </w:rPr>
      </w:pPr>
    </w:p>
    <w:p w14:paraId="4DA38968" w14:textId="7D29A821" w:rsidR="00377062" w:rsidRDefault="00377062" w:rsidP="007C7BF2">
      <w:pPr>
        <w:pStyle w:val="ListParagraph"/>
        <w:numPr>
          <w:ilvl w:val="0"/>
          <w:numId w:val="40"/>
        </w:numPr>
      </w:pPr>
      <w:r>
        <w:t>Click the ‘Device Menu’ and then ‘Camera Pool’</w:t>
      </w:r>
    </w:p>
    <w:p w14:paraId="15DB2A82" w14:textId="3512DEAE" w:rsidR="00377062" w:rsidRPr="007A2B12" w:rsidRDefault="008B586B" w:rsidP="00377062">
      <w:pPr>
        <w:pStyle w:val="ListParagraph"/>
      </w:pPr>
      <w:r w:rsidRPr="008B586B">
        <w:rPr>
          <w:noProof/>
        </w:rPr>
        <w:lastRenderedPageBreak/>
        <w:drawing>
          <wp:inline distT="0" distB="0" distL="0" distR="0" wp14:anchorId="2FF57EAC" wp14:editId="181818D3">
            <wp:extent cx="1569856" cy="2415749"/>
            <wp:effectExtent l="0" t="0" r="0" b="3810"/>
            <wp:docPr id="1592610456"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0456" name="Picture 1" descr="A screenshot of a device&#10;&#10;Description automatically generated"/>
                    <pic:cNvPicPr/>
                  </pic:nvPicPr>
                  <pic:blipFill>
                    <a:blip r:embed="rId103"/>
                    <a:stretch>
                      <a:fillRect/>
                    </a:stretch>
                  </pic:blipFill>
                  <pic:spPr>
                    <a:xfrm>
                      <a:off x="0" y="0"/>
                      <a:ext cx="1569856" cy="2415749"/>
                    </a:xfrm>
                    <a:prstGeom prst="rect">
                      <a:avLst/>
                    </a:prstGeom>
                  </pic:spPr>
                </pic:pic>
              </a:graphicData>
            </a:graphic>
          </wp:inline>
        </w:drawing>
      </w:r>
    </w:p>
    <w:p w14:paraId="13FA7AE5" w14:textId="7DCCBCC5" w:rsidR="00377062" w:rsidRDefault="00377062" w:rsidP="007C7BF2">
      <w:pPr>
        <w:pStyle w:val="ListParagraph"/>
        <w:numPr>
          <w:ilvl w:val="0"/>
          <w:numId w:val="40"/>
        </w:numPr>
      </w:pPr>
      <w:r w:rsidRPr="007A2B12">
        <w:t>Click the ‘</w:t>
      </w:r>
      <w:r w:rsidR="00F52C3A">
        <w:t>DVIP Scan</w:t>
      </w:r>
      <w:r w:rsidR="0047608C">
        <w:t>’</w:t>
      </w:r>
      <w:r w:rsidRPr="007A2B12">
        <w:t xml:space="preserve"> button under the ‘</w:t>
      </w:r>
      <w:r w:rsidR="00F86DA6">
        <w:t xml:space="preserve">Camera </w:t>
      </w:r>
      <w:r w:rsidRPr="007A2B12">
        <w:t>Pool’ heading.</w:t>
      </w:r>
    </w:p>
    <w:p w14:paraId="552E5082" w14:textId="4A601460" w:rsidR="00F52C3A" w:rsidRDefault="00F86DA6" w:rsidP="00F52C3A">
      <w:pPr>
        <w:pStyle w:val="ListParagraph"/>
      </w:pPr>
      <w:r>
        <w:rPr>
          <w:noProof/>
        </w:rPr>
        <w:drawing>
          <wp:inline distT="0" distB="0" distL="0" distR="0" wp14:anchorId="320576CC" wp14:editId="547C94AA">
            <wp:extent cx="2095500" cy="464820"/>
            <wp:effectExtent l="0" t="0" r="0" b="0"/>
            <wp:docPr id="81907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0" cy="464820"/>
                    </a:xfrm>
                    <a:prstGeom prst="rect">
                      <a:avLst/>
                    </a:prstGeom>
                    <a:noFill/>
                    <a:ln>
                      <a:noFill/>
                    </a:ln>
                  </pic:spPr>
                </pic:pic>
              </a:graphicData>
            </a:graphic>
          </wp:inline>
        </w:drawing>
      </w:r>
    </w:p>
    <w:p w14:paraId="4EF62194" w14:textId="77777777" w:rsidR="00CB33AC" w:rsidRDefault="00CB33AC" w:rsidP="00F52C3A">
      <w:pPr>
        <w:pStyle w:val="ListParagraph"/>
      </w:pPr>
    </w:p>
    <w:p w14:paraId="1C8D2D24" w14:textId="3DA183B0" w:rsidR="00CB33AC" w:rsidRDefault="00CB33AC" w:rsidP="007C7BF2">
      <w:pPr>
        <w:pStyle w:val="ListParagraph"/>
        <w:numPr>
          <w:ilvl w:val="0"/>
          <w:numId w:val="40"/>
        </w:numPr>
      </w:pPr>
      <w:r>
        <w:t xml:space="preserve">Select </w:t>
      </w:r>
      <w:r w:rsidR="009F026F">
        <w:t>the camera from the list and click</w:t>
      </w:r>
      <w:r w:rsidR="00F620FF">
        <w:t xml:space="preserve"> the</w:t>
      </w:r>
      <w:r w:rsidR="009F026F">
        <w:t xml:space="preserve"> ‘Add’</w:t>
      </w:r>
      <w:r w:rsidR="00F620FF">
        <w:t xml:space="preserve"> button.</w:t>
      </w:r>
    </w:p>
    <w:p w14:paraId="590AE222" w14:textId="482CA494" w:rsidR="00CB33AC" w:rsidRDefault="00CB33AC" w:rsidP="007C7BF2">
      <w:pPr>
        <w:pStyle w:val="ListParagraph"/>
        <w:numPr>
          <w:ilvl w:val="0"/>
          <w:numId w:val="40"/>
        </w:numPr>
      </w:pPr>
      <w:r>
        <w:t xml:space="preserve">You will see the </w:t>
      </w:r>
      <w:r w:rsidR="00F620FF">
        <w:t>camera</w:t>
      </w:r>
      <w:r>
        <w:t xml:space="preserve"> listed as below, click the ‘Edit’ icon to access the module settings.</w:t>
      </w:r>
    </w:p>
    <w:p w14:paraId="20B8E01E" w14:textId="28D9BF1F" w:rsidR="006D7D81" w:rsidRDefault="006D7D81" w:rsidP="006D7D81">
      <w:pPr>
        <w:pStyle w:val="ListParagraph"/>
      </w:pPr>
      <w:r>
        <w:rPr>
          <w:noProof/>
        </w:rPr>
        <w:drawing>
          <wp:inline distT="0" distB="0" distL="0" distR="0" wp14:anchorId="50BC2D2E" wp14:editId="28852F5B">
            <wp:extent cx="5730240" cy="929640"/>
            <wp:effectExtent l="0" t="0" r="3810" b="3810"/>
            <wp:docPr id="10953818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23750"/>
                    <a:stretch/>
                  </pic:blipFill>
                  <pic:spPr bwMode="auto">
                    <a:xfrm>
                      <a:off x="0" y="0"/>
                      <a:ext cx="5730240" cy="929640"/>
                    </a:xfrm>
                    <a:prstGeom prst="rect">
                      <a:avLst/>
                    </a:prstGeom>
                    <a:noFill/>
                    <a:ln>
                      <a:noFill/>
                    </a:ln>
                    <a:extLst>
                      <a:ext uri="{53640926-AAD7-44D8-BBD7-CCE9431645EC}">
                        <a14:shadowObscured xmlns:a14="http://schemas.microsoft.com/office/drawing/2010/main"/>
                      </a:ext>
                    </a:extLst>
                  </pic:spPr>
                </pic:pic>
              </a:graphicData>
            </a:graphic>
          </wp:inline>
        </w:drawing>
      </w:r>
    </w:p>
    <w:p w14:paraId="02335591" w14:textId="77777777" w:rsidR="00CB33AC" w:rsidRDefault="00CB33AC" w:rsidP="00F52C3A">
      <w:pPr>
        <w:pStyle w:val="ListParagraph"/>
      </w:pPr>
    </w:p>
    <w:p w14:paraId="2905785D" w14:textId="77777777" w:rsidR="006463DE" w:rsidRDefault="006463DE" w:rsidP="006463DE">
      <w:r>
        <w:t>The following module options are available:</w:t>
      </w:r>
    </w:p>
    <w:p w14:paraId="47E9E12B" w14:textId="58B4448C" w:rsidR="007C4309" w:rsidRPr="007C4309" w:rsidRDefault="007C4309" w:rsidP="006463DE">
      <w:pPr>
        <w:rPr>
          <w:b/>
          <w:bCs/>
        </w:rPr>
      </w:pPr>
      <w:r>
        <w:rPr>
          <w:b/>
          <w:bCs/>
        </w:rPr>
        <w:t>Device IP</w:t>
      </w:r>
      <w:r w:rsidRPr="00862345">
        <w:t xml:space="preserve">: IP address of the </w:t>
      </w:r>
      <w:r>
        <w:t>PTC series camera.</w:t>
      </w:r>
    </w:p>
    <w:p w14:paraId="3EF4BA80" w14:textId="223DD494" w:rsidR="00377062" w:rsidRPr="006463DE" w:rsidRDefault="006463DE" w:rsidP="00C746A7">
      <w:pPr>
        <w:rPr>
          <w:b/>
          <w:bCs/>
        </w:rPr>
      </w:pPr>
      <w:r w:rsidRPr="006463DE">
        <w:rPr>
          <w:b/>
          <w:bCs/>
        </w:rPr>
        <w:t>RTSP Stream path:</w:t>
      </w:r>
      <w:r>
        <w:rPr>
          <w:b/>
          <w:bCs/>
        </w:rPr>
        <w:t xml:space="preserve"> </w:t>
      </w:r>
      <w:r w:rsidR="007F7BDD" w:rsidRPr="007F7BDD">
        <w:t>Required for the live video preview to be displayed on the VoiceTRX-100 processor, select your camera series.</w:t>
      </w:r>
    </w:p>
    <w:p w14:paraId="33C45C2E" w14:textId="77777777" w:rsidR="00C746A7" w:rsidRDefault="00C746A7" w:rsidP="00802DE2"/>
    <w:p w14:paraId="72B83930" w14:textId="77777777" w:rsidR="00802DE2" w:rsidRPr="00802DE2" w:rsidRDefault="00802DE2" w:rsidP="00802DE2">
      <w:pPr>
        <w:pStyle w:val="BodyText"/>
      </w:pPr>
    </w:p>
    <w:p w14:paraId="0FFDFD51" w14:textId="77777777" w:rsidR="00E91EC3" w:rsidRDefault="00E91EC3" w:rsidP="00E91EC3">
      <w:pPr>
        <w:pStyle w:val="BodyText"/>
      </w:pPr>
    </w:p>
    <w:p w14:paraId="3AFBF710" w14:textId="77777777" w:rsidR="00725164" w:rsidRDefault="00725164" w:rsidP="00E91EC3">
      <w:pPr>
        <w:pStyle w:val="BodyText"/>
      </w:pPr>
    </w:p>
    <w:p w14:paraId="10DADCF2" w14:textId="77777777" w:rsidR="00725164" w:rsidRDefault="00725164" w:rsidP="00E91EC3">
      <w:pPr>
        <w:pStyle w:val="BodyText"/>
      </w:pPr>
    </w:p>
    <w:p w14:paraId="1B555996" w14:textId="6ED594B1" w:rsidR="00C36D4B" w:rsidRDefault="00C36D4B" w:rsidP="00C36D4B">
      <w:pPr>
        <w:pStyle w:val="Heading1"/>
        <w:numPr>
          <w:ilvl w:val="0"/>
          <w:numId w:val="0"/>
        </w:numPr>
      </w:pPr>
      <w:bookmarkStart w:id="83" w:name="_Toc206427615"/>
      <w:r>
        <w:t>Actions</w:t>
      </w:r>
      <w:bookmarkEnd w:id="83"/>
    </w:p>
    <w:p w14:paraId="7549B4B6" w14:textId="77777777" w:rsidR="00C36D4B" w:rsidRDefault="00C36D4B" w:rsidP="00C36D4B">
      <w:pPr>
        <w:pStyle w:val="BodyText"/>
      </w:pPr>
    </w:p>
    <w:p w14:paraId="3C182932" w14:textId="27D4D9E0" w:rsidR="00C36D4B" w:rsidRDefault="00C36D4B" w:rsidP="00C36D4B">
      <w:pPr>
        <w:pStyle w:val="Heading2"/>
      </w:pPr>
      <w:bookmarkStart w:id="84" w:name="_Toc206427616"/>
      <w:r>
        <w:lastRenderedPageBreak/>
        <w:t>Simple Mode</w:t>
      </w:r>
      <w:bookmarkEnd w:id="84"/>
    </w:p>
    <w:p w14:paraId="22728716" w14:textId="77777777" w:rsidR="009D7353" w:rsidRDefault="009D7353" w:rsidP="009D7353">
      <w:pPr>
        <w:pStyle w:val="BodyText"/>
      </w:pPr>
    </w:p>
    <w:p w14:paraId="45DB0705" w14:textId="223393E3" w:rsidR="00FB2E82" w:rsidRDefault="009D7353" w:rsidP="009D7353">
      <w:pPr>
        <w:pStyle w:val="BodyText"/>
      </w:pPr>
      <w:r>
        <w:t xml:space="preserve">Simple mode is designed to facilitate </w:t>
      </w:r>
      <w:r w:rsidR="00451883">
        <w:t>fast and easy</w:t>
      </w:r>
      <w:r w:rsidR="00023160">
        <w:t xml:space="preserve"> setup </w:t>
      </w:r>
      <w:r w:rsidR="009E170A">
        <w:t xml:space="preserve">for common applications. </w:t>
      </w:r>
      <w:r w:rsidR="00FB2E82">
        <w:t xml:space="preserve">When simple mode </w:t>
      </w:r>
      <w:r w:rsidR="0005356B">
        <w:t xml:space="preserve">is used, Advanced Mode </w:t>
      </w:r>
      <w:r w:rsidR="00043873">
        <w:t>logic</w:t>
      </w:r>
      <w:r w:rsidR="0005356B">
        <w:t xml:space="preserve"> </w:t>
      </w:r>
      <w:r w:rsidR="00325DC1">
        <w:t>is also</w:t>
      </w:r>
      <w:r w:rsidR="0005356B">
        <w:t xml:space="preserve"> generated, this means that you could use Simple Mode to create a base configuration and switch to Advanced Mode to customise it.</w:t>
      </w:r>
    </w:p>
    <w:p w14:paraId="3BB07E87" w14:textId="77777777" w:rsidR="00FB2E82" w:rsidRDefault="00FB2E82" w:rsidP="009D7353">
      <w:pPr>
        <w:pStyle w:val="BodyText"/>
      </w:pPr>
    </w:p>
    <w:p w14:paraId="65417D56" w14:textId="256A569F" w:rsidR="009E170A" w:rsidRDefault="009E170A" w:rsidP="009D7353">
      <w:pPr>
        <w:pStyle w:val="BodyText"/>
      </w:pPr>
      <w:r>
        <w:t xml:space="preserve">For detailed instructions on how to use simple mode, please see the </w:t>
      </w:r>
      <w:r w:rsidR="00FB2E82">
        <w:t xml:space="preserve">online training course on the Datavideo Academy </w:t>
      </w:r>
      <w:hyperlink r:id="rId105" w:history="1">
        <w:r w:rsidR="0005356B" w:rsidRPr="00B35D59">
          <w:rPr>
            <w:rStyle w:val="Hyperlink"/>
          </w:rPr>
          <w:t>www.datavideoacademy.com</w:t>
        </w:r>
      </w:hyperlink>
      <w:r w:rsidR="00FB2E82">
        <w:t>.</w:t>
      </w:r>
    </w:p>
    <w:p w14:paraId="4FF28094" w14:textId="77777777" w:rsidR="0005356B" w:rsidRPr="009D7353" w:rsidRDefault="0005356B" w:rsidP="009D7353">
      <w:pPr>
        <w:pStyle w:val="BodyText"/>
      </w:pPr>
    </w:p>
    <w:p w14:paraId="2FBCF470" w14:textId="5419C47A" w:rsidR="00C36D4B" w:rsidRDefault="00C36D4B" w:rsidP="00C36D4B">
      <w:pPr>
        <w:pStyle w:val="Heading2"/>
      </w:pPr>
      <w:bookmarkStart w:id="85" w:name="_Toc206427617"/>
      <w:r>
        <w:t>Advanced Mode</w:t>
      </w:r>
      <w:bookmarkEnd w:id="85"/>
    </w:p>
    <w:p w14:paraId="42160CD5" w14:textId="77777777" w:rsidR="0005356B" w:rsidRDefault="0005356B" w:rsidP="0005356B">
      <w:pPr>
        <w:pStyle w:val="BodyText"/>
      </w:pPr>
    </w:p>
    <w:p w14:paraId="3B9D2BB8" w14:textId="635655BE" w:rsidR="0005356B" w:rsidRDefault="0005356B" w:rsidP="0005356B">
      <w:pPr>
        <w:pStyle w:val="BodyText"/>
      </w:pPr>
      <w:r>
        <w:t xml:space="preserve">Advanced Mode </w:t>
      </w:r>
      <w:r w:rsidR="00646013">
        <w:t xml:space="preserve">allows </w:t>
      </w:r>
      <w:r w:rsidR="0024642B">
        <w:t>for the creation of</w:t>
      </w:r>
      <w:r w:rsidR="00043BEB">
        <w:t xml:space="preserve"> custom</w:t>
      </w:r>
      <w:r w:rsidR="00646013">
        <w:t xml:space="preserve"> logic </w:t>
      </w:r>
      <w:r w:rsidR="00043873">
        <w:t>using IF, AND, OR and ELSE IF statements. Logic is run</w:t>
      </w:r>
      <w:r w:rsidR="00CB0E03">
        <w:t xml:space="preserve"> every time a microphone zone </w:t>
      </w:r>
      <w:r w:rsidR="00043BEB">
        <w:t>changes.</w:t>
      </w:r>
    </w:p>
    <w:p w14:paraId="0FAAE931" w14:textId="77777777" w:rsidR="00F15137" w:rsidRDefault="00F15137" w:rsidP="0005356B">
      <w:pPr>
        <w:pStyle w:val="BodyText"/>
      </w:pPr>
    </w:p>
    <w:p w14:paraId="40706059" w14:textId="2EA71A7E" w:rsidR="00F15137" w:rsidRDefault="00F15137" w:rsidP="0005356B">
      <w:pPr>
        <w:pStyle w:val="BodyText"/>
      </w:pPr>
      <w:r w:rsidRPr="00B9575B">
        <w:rPr>
          <w:b/>
          <w:bCs/>
          <w:u w:val="single"/>
        </w:rPr>
        <w:t>Please Note:</w:t>
      </w:r>
      <w:r>
        <w:t xml:space="preserve"> Advanced mode is primarily intended for </w:t>
      </w:r>
      <w:r w:rsidR="008A6B4D">
        <w:t xml:space="preserve">certified Datavideo </w:t>
      </w:r>
      <w:r w:rsidR="000148B2">
        <w:t>personnel</w:t>
      </w:r>
      <w:r w:rsidR="00043BEB">
        <w:t xml:space="preserve">, the creation of advanced logic is outside the scope of Datavideo standard support obligations. </w:t>
      </w:r>
    </w:p>
    <w:p w14:paraId="3AE4BD48" w14:textId="77777777" w:rsidR="00CB0E03" w:rsidRPr="0005356B" w:rsidRDefault="00CB0E03" w:rsidP="0005356B">
      <w:pPr>
        <w:pStyle w:val="BodyText"/>
      </w:pPr>
    </w:p>
    <w:p w14:paraId="781AEABA" w14:textId="77777777" w:rsidR="00725164" w:rsidRDefault="00725164" w:rsidP="00725164">
      <w:pPr>
        <w:pStyle w:val="BodyText"/>
      </w:pPr>
    </w:p>
    <w:p w14:paraId="67F9C64A" w14:textId="260E1C04" w:rsidR="00725164" w:rsidRDefault="00725164" w:rsidP="00725164">
      <w:pPr>
        <w:pStyle w:val="Heading1"/>
        <w:numPr>
          <w:ilvl w:val="0"/>
          <w:numId w:val="0"/>
        </w:numPr>
      </w:pPr>
      <w:bookmarkStart w:id="86" w:name="_Toc206427618"/>
      <w:r>
        <w:t>Network</w:t>
      </w:r>
      <w:bookmarkEnd w:id="86"/>
    </w:p>
    <w:p w14:paraId="6DFBE3B9" w14:textId="77777777" w:rsidR="0025591C" w:rsidRDefault="0025591C" w:rsidP="0025591C">
      <w:pPr>
        <w:pStyle w:val="BodyText"/>
      </w:pPr>
    </w:p>
    <w:p w14:paraId="1C24A451" w14:textId="37E0B545" w:rsidR="0025591C" w:rsidRDefault="0025591C" w:rsidP="0025591C">
      <w:pPr>
        <w:pStyle w:val="BodyText"/>
      </w:pPr>
      <w:r w:rsidRPr="006342D0">
        <w:rPr>
          <w:b/>
          <w:bCs/>
        </w:rPr>
        <w:t>DHCP:</w:t>
      </w:r>
      <w:r>
        <w:t xml:space="preserve"> Turn DHCP client mode ON and OFF</w:t>
      </w:r>
      <w:r w:rsidR="00B971FA">
        <w:t>, this must be turned off in order to set a static IP address.</w:t>
      </w:r>
    </w:p>
    <w:p w14:paraId="2FC05183" w14:textId="60D7B62F" w:rsidR="00B971FA" w:rsidRDefault="00B971FA" w:rsidP="0025591C">
      <w:pPr>
        <w:pStyle w:val="BodyText"/>
      </w:pPr>
      <w:r w:rsidRPr="006342D0">
        <w:rPr>
          <w:b/>
          <w:bCs/>
        </w:rPr>
        <w:t>IP Address:</w:t>
      </w:r>
      <w:r>
        <w:t xml:space="preserve"> Displays the current IP address in both DHCP ON and DHCP OFF modes.</w:t>
      </w:r>
      <w:r w:rsidR="00C721CB">
        <w:t xml:space="preserve"> When DHCP is OFF this field is editable, you can enter the static IP address of your choice.</w:t>
      </w:r>
    </w:p>
    <w:p w14:paraId="54F96CC7" w14:textId="5C2D50BE" w:rsidR="00A33803" w:rsidRDefault="00A33803" w:rsidP="0025591C">
      <w:pPr>
        <w:pStyle w:val="BodyText"/>
      </w:pPr>
      <w:r w:rsidRPr="006342D0">
        <w:rPr>
          <w:b/>
          <w:bCs/>
        </w:rPr>
        <w:t>Network Mask:</w:t>
      </w:r>
      <w:r>
        <w:t xml:space="preserve"> </w:t>
      </w:r>
      <w:r w:rsidR="00621D55">
        <w:t>In CIDR format</w:t>
      </w:r>
      <w:r w:rsidR="006342D0">
        <w:t>, for example a mask of 255.255.255.0 should be entered as 24 (24 bit mask).</w:t>
      </w:r>
    </w:p>
    <w:p w14:paraId="7C8FDF10" w14:textId="05AF520F" w:rsidR="00C721CB" w:rsidRDefault="00C721CB" w:rsidP="0025591C">
      <w:pPr>
        <w:pStyle w:val="BodyText"/>
      </w:pPr>
      <w:r w:rsidRPr="006342D0">
        <w:rPr>
          <w:b/>
          <w:bCs/>
        </w:rPr>
        <w:t>Gateway:</w:t>
      </w:r>
      <w:r>
        <w:t xml:space="preserve"> The </w:t>
      </w:r>
      <w:r w:rsidR="003B6599">
        <w:t>IP address of your internet gateway, usually your router.</w:t>
      </w:r>
    </w:p>
    <w:p w14:paraId="3C98F7D0" w14:textId="4454E6D4" w:rsidR="003B6599" w:rsidRDefault="003B6599" w:rsidP="0025591C">
      <w:pPr>
        <w:pStyle w:val="BodyText"/>
      </w:pPr>
      <w:r w:rsidRPr="006342D0">
        <w:rPr>
          <w:b/>
          <w:bCs/>
        </w:rPr>
        <w:t>Primary DNS:</w:t>
      </w:r>
      <w:r>
        <w:t xml:space="preserve"> Primary DNS (Domain Name) server.</w:t>
      </w:r>
    </w:p>
    <w:p w14:paraId="2BDEAD5A" w14:textId="5B6B7E60" w:rsidR="003B6599" w:rsidRDefault="003B6599" w:rsidP="003B6599">
      <w:pPr>
        <w:pStyle w:val="BodyText"/>
      </w:pPr>
      <w:r w:rsidRPr="006342D0">
        <w:rPr>
          <w:b/>
          <w:bCs/>
        </w:rPr>
        <w:t>Secondary DNS:</w:t>
      </w:r>
      <w:r>
        <w:t xml:space="preserve"> </w:t>
      </w:r>
      <w:r w:rsidR="00690341">
        <w:t>Secondary</w:t>
      </w:r>
      <w:r>
        <w:t xml:space="preserve"> DNS (Domain Name) server.</w:t>
      </w:r>
    </w:p>
    <w:p w14:paraId="1F70A4EA" w14:textId="7BE4AF1C" w:rsidR="006342D0" w:rsidRDefault="006342D0" w:rsidP="003B6599">
      <w:pPr>
        <w:pStyle w:val="BodyText"/>
      </w:pPr>
      <w:r w:rsidRPr="006342D0">
        <w:rPr>
          <w:b/>
          <w:bCs/>
        </w:rPr>
        <w:t>Mac Address:</w:t>
      </w:r>
      <w:r>
        <w:t xml:space="preserve"> Displays the units unique MAC (hardware address).</w:t>
      </w:r>
    </w:p>
    <w:p w14:paraId="22F34C1C" w14:textId="18AD3262" w:rsidR="003B6599" w:rsidRDefault="003B6599" w:rsidP="0025591C">
      <w:pPr>
        <w:pStyle w:val="BodyText"/>
      </w:pPr>
    </w:p>
    <w:p w14:paraId="32FEFACA" w14:textId="1C7C66A4" w:rsidR="0025591C" w:rsidRPr="0025591C" w:rsidRDefault="0025591C" w:rsidP="0025591C">
      <w:pPr>
        <w:pStyle w:val="BodyText"/>
      </w:pPr>
      <w:r w:rsidRPr="0025591C">
        <w:rPr>
          <w:noProof/>
        </w:rPr>
        <w:lastRenderedPageBreak/>
        <w:drawing>
          <wp:inline distT="0" distB="0" distL="0" distR="0" wp14:anchorId="6B7A756C" wp14:editId="5BF15BC8">
            <wp:extent cx="5509737" cy="3513124"/>
            <wp:effectExtent l="0" t="0" r="0" b="0"/>
            <wp:docPr id="7912708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0845" name="Picture 1" descr="A screenshot of a computer&#10;&#10;Description automatically generated"/>
                    <pic:cNvPicPr/>
                  </pic:nvPicPr>
                  <pic:blipFill>
                    <a:blip r:embed="rId106"/>
                    <a:stretch>
                      <a:fillRect/>
                    </a:stretch>
                  </pic:blipFill>
                  <pic:spPr>
                    <a:xfrm>
                      <a:off x="0" y="0"/>
                      <a:ext cx="5509737" cy="3513124"/>
                    </a:xfrm>
                    <a:prstGeom prst="rect">
                      <a:avLst/>
                    </a:prstGeom>
                  </pic:spPr>
                </pic:pic>
              </a:graphicData>
            </a:graphic>
          </wp:inline>
        </w:drawing>
      </w:r>
    </w:p>
    <w:p w14:paraId="186BEFDE" w14:textId="3E45AC8E" w:rsidR="00725164" w:rsidRDefault="00685062" w:rsidP="00725164">
      <w:pPr>
        <w:pStyle w:val="BodyText"/>
      </w:pPr>
      <w:r w:rsidRPr="00006E01">
        <w:rPr>
          <w:b/>
          <w:bCs/>
        </w:rPr>
        <w:t>Please Note:</w:t>
      </w:r>
      <w:r>
        <w:t xml:space="preserve"> The</w:t>
      </w:r>
      <w:r w:rsidR="00006E01">
        <w:t xml:space="preserve"> VoiceTRX-100 must have a valid gateway and DNS servers to check for firmware updates.</w:t>
      </w:r>
    </w:p>
    <w:p w14:paraId="5E75B6E8" w14:textId="77777777" w:rsidR="00825AAC" w:rsidRDefault="00825AAC" w:rsidP="00725164">
      <w:pPr>
        <w:pStyle w:val="BodyText"/>
      </w:pPr>
    </w:p>
    <w:p w14:paraId="72DF6F6E" w14:textId="2CC4D774" w:rsidR="00725164" w:rsidRDefault="00725164" w:rsidP="00725164">
      <w:pPr>
        <w:pStyle w:val="Heading1"/>
        <w:numPr>
          <w:ilvl w:val="0"/>
          <w:numId w:val="0"/>
        </w:numPr>
      </w:pPr>
      <w:bookmarkStart w:id="87" w:name="_Toc206427619"/>
      <w:r>
        <w:t>System</w:t>
      </w:r>
      <w:bookmarkEnd w:id="87"/>
    </w:p>
    <w:p w14:paraId="5064284A" w14:textId="77777777" w:rsidR="00DA5BBE" w:rsidRDefault="00DA5BBE" w:rsidP="00DA5BBE">
      <w:pPr>
        <w:pStyle w:val="BodyText"/>
      </w:pPr>
    </w:p>
    <w:p w14:paraId="677B3054" w14:textId="17EE35BF" w:rsidR="00DA5BBE" w:rsidRPr="0002061A" w:rsidRDefault="00DA5BBE" w:rsidP="00DA5BBE">
      <w:pPr>
        <w:pStyle w:val="BodyText"/>
      </w:pPr>
      <w:r w:rsidRPr="0002061A">
        <w:rPr>
          <w:b/>
          <w:bCs/>
        </w:rPr>
        <w:t xml:space="preserve">Device Name: </w:t>
      </w:r>
      <w:r w:rsidRPr="0002061A">
        <w:t>Customise the devices hostname, this is used or DVIP discovery.</w:t>
      </w:r>
    </w:p>
    <w:p w14:paraId="71B726D9" w14:textId="60F232B0" w:rsidR="00685062" w:rsidRDefault="00685062" w:rsidP="00DA5BBE">
      <w:pPr>
        <w:pStyle w:val="BodyText"/>
      </w:pPr>
      <w:r w:rsidRPr="0002061A">
        <w:rPr>
          <w:b/>
          <w:bCs/>
        </w:rPr>
        <w:t>Version:</w:t>
      </w:r>
      <w:r>
        <w:t xml:space="preserve"> Displays the devices current firmware version. If the device has access to the interne, it will check for update every 10 minutes and display a message should an update be available. </w:t>
      </w:r>
    </w:p>
    <w:p w14:paraId="5D0719DE" w14:textId="77777777" w:rsidR="00006E01" w:rsidRDefault="00006E01" w:rsidP="00006E01">
      <w:pPr>
        <w:pStyle w:val="BodyText"/>
      </w:pPr>
      <w:r w:rsidRPr="00006E01">
        <w:rPr>
          <w:b/>
          <w:bCs/>
        </w:rPr>
        <w:t>Please Note:</w:t>
      </w:r>
      <w:r>
        <w:t xml:space="preserve"> The VoiceTRX-100 must have a valid gateway and DNS servers to check for firmware updates.</w:t>
      </w:r>
    </w:p>
    <w:p w14:paraId="460D797D" w14:textId="7DD8410F" w:rsidR="00F5622C" w:rsidRPr="00E20792" w:rsidRDefault="00F5622C" w:rsidP="00DA5BBE">
      <w:pPr>
        <w:pStyle w:val="BodyText"/>
      </w:pPr>
      <w:r w:rsidRPr="0002061A">
        <w:rPr>
          <w:b/>
          <w:bCs/>
        </w:rPr>
        <w:t>HDMI Output 1</w:t>
      </w:r>
      <w:r w:rsidR="00E20792">
        <w:rPr>
          <w:b/>
          <w:bCs/>
        </w:rPr>
        <w:t xml:space="preserve"> &amp; </w:t>
      </w:r>
      <w:r w:rsidRPr="0002061A">
        <w:rPr>
          <w:b/>
          <w:bCs/>
        </w:rPr>
        <w:t>HDMI Output 2</w:t>
      </w:r>
    </w:p>
    <w:p w14:paraId="24C97DAA" w14:textId="5186C908" w:rsidR="0002061A" w:rsidRDefault="0002061A" w:rsidP="00DA5BBE">
      <w:pPr>
        <w:pStyle w:val="BodyText"/>
      </w:pPr>
      <w:r w:rsidRPr="00E20792">
        <w:t>Resolution:</w:t>
      </w:r>
      <w:r>
        <w:t xml:space="preserve"> Set the HDMI ports output resolution and framerate</w:t>
      </w:r>
    </w:p>
    <w:p w14:paraId="60EC77B8" w14:textId="3AC9DD79" w:rsidR="0002061A" w:rsidRDefault="0002061A" w:rsidP="00DA5BBE">
      <w:pPr>
        <w:pStyle w:val="BodyText"/>
      </w:pPr>
      <w:r w:rsidRPr="00E20792">
        <w:t>Content:</w:t>
      </w:r>
      <w:r>
        <w:t xml:space="preserve"> Currently only the option to display the configuration UI is available. </w:t>
      </w:r>
    </w:p>
    <w:p w14:paraId="524EB88A" w14:textId="5183142F" w:rsidR="00886C17" w:rsidRDefault="00886C17" w:rsidP="00DA5BBE">
      <w:pPr>
        <w:pStyle w:val="BodyText"/>
      </w:pPr>
      <w:r w:rsidRPr="00BD119F">
        <w:rPr>
          <w:b/>
          <w:bCs/>
        </w:rPr>
        <w:t>Trigger Period (</w:t>
      </w:r>
      <w:proofErr w:type="spellStart"/>
      <w:r w:rsidRPr="00BD119F">
        <w:rPr>
          <w:b/>
          <w:bCs/>
        </w:rPr>
        <w:t>ms</w:t>
      </w:r>
      <w:proofErr w:type="spellEnd"/>
      <w:r w:rsidRPr="00BD119F">
        <w:rPr>
          <w:b/>
          <w:bCs/>
        </w:rPr>
        <w:t>):</w:t>
      </w:r>
      <w:r w:rsidR="00AD7B19">
        <w:rPr>
          <w:b/>
          <w:bCs/>
        </w:rPr>
        <w:t xml:space="preserve"> </w:t>
      </w:r>
      <w:r w:rsidR="00AD7B19" w:rsidRPr="00A27811">
        <w:t xml:space="preserve">The amount of time in milliseconds </w:t>
      </w:r>
      <w:r w:rsidR="000A47B8">
        <w:t xml:space="preserve">that a microphone or microphone position must be active </w:t>
      </w:r>
      <w:r w:rsidR="00A27811">
        <w:t>before a zone change is triggered.</w:t>
      </w:r>
      <w:r w:rsidR="007659DC">
        <w:t xml:space="preserve"> </w:t>
      </w:r>
      <w:r w:rsidR="009D3E00">
        <w:t xml:space="preserve">A camera preset recall will only commence on zone change. </w:t>
      </w:r>
    </w:p>
    <w:p w14:paraId="30D5C123" w14:textId="6727968A" w:rsidR="00686909" w:rsidRPr="003D0D25" w:rsidRDefault="00686909" w:rsidP="00686909">
      <w:pPr>
        <w:pStyle w:val="BodyText"/>
      </w:pPr>
      <w:r w:rsidRPr="003D0D25">
        <w:rPr>
          <w:b/>
          <w:bCs/>
        </w:rPr>
        <w:t>Switch delay (</w:t>
      </w:r>
      <w:proofErr w:type="spellStart"/>
      <w:r w:rsidRPr="003D0D25">
        <w:rPr>
          <w:b/>
          <w:bCs/>
        </w:rPr>
        <w:t>ms</w:t>
      </w:r>
      <w:proofErr w:type="spellEnd"/>
      <w:r w:rsidRPr="003D0D25">
        <w:rPr>
          <w:b/>
          <w:bCs/>
        </w:rPr>
        <w:t xml:space="preserve">):  </w:t>
      </w:r>
      <w:r w:rsidR="00890C74" w:rsidRPr="00890C74">
        <w:t xml:space="preserve">The amount </w:t>
      </w:r>
      <w:r w:rsidR="00890C74">
        <w:t>of time in milliseconds</w:t>
      </w:r>
      <w:r w:rsidR="00E6391B">
        <w:t xml:space="preserve"> between a camera being in position and the </w:t>
      </w:r>
      <w:r w:rsidR="003A28DE">
        <w:t>connected switcher switching to that cameras input. A small switch delay can be useful to allow the cameras autofocus to settle</w:t>
      </w:r>
      <w:r w:rsidR="0040665A">
        <w:t>. A larger switch delay can be used</w:t>
      </w:r>
      <w:r w:rsidR="00BD78B8">
        <w:t xml:space="preserve"> with the ‘Home First’ switch mode</w:t>
      </w:r>
      <w:r w:rsidR="008644D8">
        <w:t xml:space="preserve">, this allows a lower </w:t>
      </w:r>
      <w:r w:rsidR="00564B07">
        <w:t xml:space="preserve">Trigger Period to be used to avoid delaying camera movements while </w:t>
      </w:r>
      <w:r w:rsidR="00F547A8">
        <w:t xml:space="preserve">still </w:t>
      </w:r>
      <w:r w:rsidR="00564B07">
        <w:t>avoid</w:t>
      </w:r>
      <w:r w:rsidR="003A28DE">
        <w:t xml:space="preserve"> </w:t>
      </w:r>
      <w:r w:rsidR="00F547A8">
        <w:t>excessive switching or false triggers.</w:t>
      </w:r>
      <w:r w:rsidR="00B66458">
        <w:t xml:space="preserve"> Switch delay is currently supported by the iCast-10NDI switcher only.</w:t>
      </w:r>
    </w:p>
    <w:p w14:paraId="3B43BDD1" w14:textId="77777777" w:rsidR="00686909" w:rsidRPr="00BD119F" w:rsidRDefault="00686909" w:rsidP="00DA5BBE">
      <w:pPr>
        <w:pStyle w:val="BodyText"/>
        <w:rPr>
          <w:b/>
          <w:bCs/>
        </w:rPr>
      </w:pPr>
    </w:p>
    <w:p w14:paraId="2CD60465" w14:textId="45530F8B" w:rsidR="00886C17" w:rsidRDefault="00886C17" w:rsidP="00DA5BBE">
      <w:pPr>
        <w:pStyle w:val="BodyText"/>
      </w:pPr>
      <w:r w:rsidRPr="00BD119F">
        <w:rPr>
          <w:b/>
          <w:bCs/>
        </w:rPr>
        <w:lastRenderedPageBreak/>
        <w:t>Home Period (</w:t>
      </w:r>
      <w:proofErr w:type="spellStart"/>
      <w:r w:rsidRPr="00BD119F">
        <w:rPr>
          <w:b/>
          <w:bCs/>
        </w:rPr>
        <w:t>ms</w:t>
      </w:r>
      <w:proofErr w:type="spellEnd"/>
      <w:r w:rsidRPr="00BD119F">
        <w:rPr>
          <w:b/>
          <w:bCs/>
        </w:rPr>
        <w:t>):</w:t>
      </w:r>
      <w:r w:rsidR="00A27811">
        <w:rPr>
          <w:b/>
          <w:bCs/>
        </w:rPr>
        <w:t xml:space="preserve"> </w:t>
      </w:r>
      <w:r w:rsidR="00A27811" w:rsidRPr="002B30EC">
        <w:t>The amount of time in milliseconds before the</w:t>
      </w:r>
      <w:r w:rsidR="003D694C">
        <w:t xml:space="preserve">  ‘Home’ zone </w:t>
      </w:r>
      <w:r w:rsidR="00A27811" w:rsidRPr="002B30EC">
        <w:t xml:space="preserve">is </w:t>
      </w:r>
      <w:r w:rsidR="00437409">
        <w:t>triggered</w:t>
      </w:r>
      <w:r w:rsidR="002B30EC" w:rsidRPr="002B30EC">
        <w:t xml:space="preserve"> after no other zones are active (the room is quiet).</w:t>
      </w:r>
    </w:p>
    <w:p w14:paraId="6119CF22" w14:textId="25C1DC1F" w:rsidR="00665D2D" w:rsidRPr="002119F2" w:rsidRDefault="00665D2D" w:rsidP="00DA5BBE">
      <w:pPr>
        <w:pStyle w:val="BodyText"/>
      </w:pPr>
      <w:r w:rsidRPr="00665D2D">
        <w:rPr>
          <w:b/>
          <w:bCs/>
        </w:rPr>
        <w:t xml:space="preserve">Microphone </w:t>
      </w:r>
      <w:r w:rsidR="00155000">
        <w:rPr>
          <w:b/>
          <w:bCs/>
        </w:rPr>
        <w:t>Tie</w:t>
      </w:r>
      <w:r w:rsidRPr="00665D2D">
        <w:rPr>
          <w:b/>
          <w:bCs/>
        </w:rPr>
        <w:t>:</w:t>
      </w:r>
      <w:r>
        <w:rPr>
          <w:b/>
          <w:bCs/>
        </w:rPr>
        <w:t xml:space="preserve"> </w:t>
      </w:r>
      <w:r w:rsidR="002119F2" w:rsidRPr="002119F2">
        <w:t>Select the pri</w:t>
      </w:r>
      <w:r w:rsidR="00155000">
        <w:t>mary</w:t>
      </w:r>
      <w:r w:rsidR="002119F2" w:rsidRPr="002119F2">
        <w:t xml:space="preserve"> microphone</w:t>
      </w:r>
      <w:r w:rsidR="002119F2">
        <w:rPr>
          <w:b/>
          <w:bCs/>
        </w:rPr>
        <w:t xml:space="preserve"> </w:t>
      </w:r>
      <w:r w:rsidR="002119F2" w:rsidRPr="002119F2">
        <w:t>when more than one microphone module is in use.</w:t>
      </w:r>
    </w:p>
    <w:p w14:paraId="62A9C5BC" w14:textId="7BFB2AA6" w:rsidR="003D0D25" w:rsidRDefault="00886C17" w:rsidP="00DA5BBE">
      <w:pPr>
        <w:pStyle w:val="BodyText"/>
      </w:pPr>
      <w:r w:rsidRPr="00BD119F">
        <w:rPr>
          <w:b/>
          <w:bCs/>
        </w:rPr>
        <w:t>Far end period (</w:t>
      </w:r>
      <w:proofErr w:type="spellStart"/>
      <w:r w:rsidRPr="00BD119F">
        <w:rPr>
          <w:b/>
          <w:bCs/>
        </w:rPr>
        <w:t>ms</w:t>
      </w:r>
      <w:proofErr w:type="spellEnd"/>
      <w:r w:rsidRPr="00BD119F">
        <w:rPr>
          <w:b/>
          <w:bCs/>
        </w:rPr>
        <w:t>):</w:t>
      </w:r>
      <w:r w:rsidR="008A0E6E">
        <w:rPr>
          <w:b/>
          <w:bCs/>
        </w:rPr>
        <w:t xml:space="preserve"> </w:t>
      </w:r>
      <w:r w:rsidR="008A0E6E" w:rsidRPr="00437409">
        <w:t xml:space="preserve">The amount of time in milliseconds before the </w:t>
      </w:r>
      <w:r w:rsidR="003D694C">
        <w:t xml:space="preserve"> ‘Home’ zone</w:t>
      </w:r>
      <w:r w:rsidR="008A0E6E" w:rsidRPr="00437409">
        <w:t xml:space="preserve"> is triggered</w:t>
      </w:r>
      <w:r w:rsidR="00437409" w:rsidRPr="00437409">
        <w:t xml:space="preserve"> when the far end is active. Available for microphones that support far end detection only.</w:t>
      </w:r>
    </w:p>
    <w:p w14:paraId="08E067F7" w14:textId="73D72E61" w:rsidR="00157032" w:rsidRPr="00162852" w:rsidRDefault="00157032" w:rsidP="00DA5BBE">
      <w:pPr>
        <w:pStyle w:val="BodyText"/>
        <w:rPr>
          <w:b/>
          <w:bCs/>
        </w:rPr>
      </w:pPr>
      <w:r w:rsidRPr="00162852">
        <w:rPr>
          <w:b/>
          <w:bCs/>
        </w:rPr>
        <w:t>Far end trigger (dB):</w:t>
      </w:r>
      <w:r w:rsidR="00162852">
        <w:rPr>
          <w:b/>
          <w:bCs/>
        </w:rPr>
        <w:t xml:space="preserve"> </w:t>
      </w:r>
      <w:r w:rsidR="00E20792" w:rsidRPr="00E20792">
        <w:t>Please see the ‘Far end detection’ section of this guide for more information.</w:t>
      </w:r>
    </w:p>
    <w:p w14:paraId="0576E48E" w14:textId="3F330580" w:rsidR="00BD119F" w:rsidRDefault="00BD119F" w:rsidP="00DA5BBE">
      <w:pPr>
        <w:pStyle w:val="BodyText"/>
      </w:pPr>
      <w:r w:rsidRPr="00BD119F">
        <w:rPr>
          <w:b/>
          <w:bCs/>
        </w:rPr>
        <w:t xml:space="preserve">Audio tracking enabled: </w:t>
      </w:r>
      <w:r w:rsidRPr="0050094C">
        <w:t>Enable or disable ‘Actions’ being executed</w:t>
      </w:r>
      <w:r w:rsidR="0050094C">
        <w:t xml:space="preserve"> on zone change.</w:t>
      </w:r>
    </w:p>
    <w:p w14:paraId="68487DF6" w14:textId="7F2D218F" w:rsidR="0028325F" w:rsidRPr="0028325F" w:rsidRDefault="0028325F" w:rsidP="00DA5BBE">
      <w:pPr>
        <w:pStyle w:val="BodyText"/>
        <w:rPr>
          <w:b/>
          <w:bCs/>
        </w:rPr>
      </w:pPr>
      <w:r w:rsidRPr="0028325F">
        <w:rPr>
          <w:b/>
          <w:bCs/>
        </w:rPr>
        <w:t xml:space="preserve">Preset Abort: </w:t>
      </w:r>
      <w:r w:rsidR="007176B4">
        <w:t>When enabled, connected Datavideo PTZ cameras will be allowed to</w:t>
      </w:r>
      <w:r w:rsidR="00C97279">
        <w:t xml:space="preserve"> abort (cancel) a preset recall request if a zone change occurs during preset recall, this </w:t>
      </w:r>
      <w:r w:rsidR="00952228">
        <w:t>allows the system to be more responsive to zones change.</w:t>
      </w:r>
      <w:r w:rsidR="002E2F6C">
        <w:t xml:space="preserve"> This option is enabled by default and should only be disabled when advised by support personnel</w:t>
      </w:r>
      <w:r w:rsidR="0018648F">
        <w:t xml:space="preserve"> for troubleshooting purposes.</w:t>
      </w:r>
    </w:p>
    <w:p w14:paraId="7D752E42" w14:textId="77777777" w:rsidR="00EA05F2" w:rsidRDefault="00EA05F2" w:rsidP="00EA05F2">
      <w:pPr>
        <w:pStyle w:val="BodyText"/>
      </w:pPr>
    </w:p>
    <w:p w14:paraId="2E7E70A3" w14:textId="3FB41504" w:rsidR="00EA05F2" w:rsidRPr="00EA05F2" w:rsidRDefault="00EA05F2" w:rsidP="00EA05F2">
      <w:pPr>
        <w:pStyle w:val="BodyText"/>
      </w:pPr>
      <w:r w:rsidRPr="00EA05F2">
        <w:rPr>
          <w:noProof/>
        </w:rPr>
        <w:drawing>
          <wp:inline distT="0" distB="0" distL="0" distR="0" wp14:anchorId="7A971869" wp14:editId="355F827F">
            <wp:extent cx="5731510" cy="2657475"/>
            <wp:effectExtent l="0" t="0" r="2540" b="9525"/>
            <wp:docPr id="845604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04060" name="Picture 1" descr="A screenshot of a computer&#10;&#10;Description automatically generated"/>
                    <pic:cNvPicPr/>
                  </pic:nvPicPr>
                  <pic:blipFill>
                    <a:blip r:embed="rId107"/>
                    <a:stretch>
                      <a:fillRect/>
                    </a:stretch>
                  </pic:blipFill>
                  <pic:spPr>
                    <a:xfrm>
                      <a:off x="0" y="0"/>
                      <a:ext cx="5731510" cy="2657475"/>
                    </a:xfrm>
                    <a:prstGeom prst="rect">
                      <a:avLst/>
                    </a:prstGeom>
                  </pic:spPr>
                </pic:pic>
              </a:graphicData>
            </a:graphic>
          </wp:inline>
        </w:drawing>
      </w:r>
    </w:p>
    <w:p w14:paraId="18BAABBC" w14:textId="77777777" w:rsidR="00B15C18" w:rsidRDefault="00B15C18" w:rsidP="00725164">
      <w:pPr>
        <w:pStyle w:val="BodyText"/>
      </w:pPr>
    </w:p>
    <w:p w14:paraId="57A0B71D" w14:textId="7F9F39F3" w:rsidR="00AF102C" w:rsidRDefault="00A6770D" w:rsidP="00AF102C">
      <w:pPr>
        <w:pStyle w:val="Heading1"/>
        <w:numPr>
          <w:ilvl w:val="0"/>
          <w:numId w:val="0"/>
        </w:numPr>
      </w:pPr>
      <w:bookmarkStart w:id="88" w:name="_Toc206427620"/>
      <w:r>
        <w:t xml:space="preserve">Microphone </w:t>
      </w:r>
      <w:r w:rsidR="00155000">
        <w:t>Tie</w:t>
      </w:r>
      <w:bookmarkEnd w:id="88"/>
    </w:p>
    <w:p w14:paraId="662A7259" w14:textId="77777777" w:rsidR="00A6770D" w:rsidRDefault="00A6770D" w:rsidP="00A6770D">
      <w:pPr>
        <w:pStyle w:val="BodyText"/>
      </w:pPr>
    </w:p>
    <w:p w14:paraId="270A8902" w14:textId="50501FF1" w:rsidR="00013B2E" w:rsidRDefault="0061698B" w:rsidP="00A6770D">
      <w:pPr>
        <w:pStyle w:val="BodyText"/>
      </w:pPr>
      <w:r>
        <w:t xml:space="preserve">Microphone </w:t>
      </w:r>
      <w:r w:rsidR="00155000">
        <w:t xml:space="preserve">tie </w:t>
      </w:r>
      <w:r>
        <w:t xml:space="preserve">must be enabled if you are using more than once microphone </w:t>
      </w:r>
      <w:r w:rsidR="000B41A3">
        <w:t>or</w:t>
      </w:r>
      <w:r>
        <w:t xml:space="preserve"> receiver</w:t>
      </w:r>
      <w:r w:rsidR="000B41A3">
        <w:t xml:space="preserve"> to control the same switcher and cameras. M</w:t>
      </w:r>
      <w:r w:rsidR="0096006A">
        <w:t xml:space="preserve">icrophone </w:t>
      </w:r>
      <w:r w:rsidR="00155000">
        <w:t>tie</w:t>
      </w:r>
      <w:r w:rsidR="0096006A">
        <w:t xml:space="preserve"> mode avoid</w:t>
      </w:r>
      <w:r w:rsidR="00F547FB">
        <w:t>s</w:t>
      </w:r>
      <w:r w:rsidR="0096006A">
        <w:t xml:space="preserve"> multiple microphones </w:t>
      </w:r>
      <w:r w:rsidR="00E57F7B">
        <w:t xml:space="preserve">attempting to execute </w:t>
      </w:r>
      <w:r w:rsidR="00BD6E90">
        <w:t>actions</w:t>
      </w:r>
      <w:r w:rsidR="00E57F7B">
        <w:t xml:space="preserve"> at the same time.</w:t>
      </w:r>
    </w:p>
    <w:p w14:paraId="2ECF3DB4" w14:textId="218B4FDA" w:rsidR="005B654F" w:rsidRDefault="00590B0A" w:rsidP="00A6770D">
      <w:pPr>
        <w:pStyle w:val="BodyText"/>
      </w:pPr>
      <w:r>
        <w:t>If more than one microphone is</w:t>
      </w:r>
      <w:r w:rsidR="00A3087B">
        <w:t xml:space="preserve"> active at the same time, the </w:t>
      </w:r>
      <w:r w:rsidR="003D694C">
        <w:t xml:space="preserve"> ‘Home’ zone </w:t>
      </w:r>
      <w:r w:rsidR="00A3087B">
        <w:t xml:space="preserve">on the </w:t>
      </w:r>
      <w:r w:rsidR="00375171">
        <w:t>pri</w:t>
      </w:r>
      <w:r w:rsidR="00C22E6A">
        <w:t>mary</w:t>
      </w:r>
      <w:r w:rsidR="00A3087B">
        <w:t xml:space="preserve"> microphone will be triggered.</w:t>
      </w:r>
      <w:r w:rsidR="00C64154">
        <w:t xml:space="preserve"> </w:t>
      </w:r>
      <w:r w:rsidR="003D694C">
        <w:t>‘Home’ zone</w:t>
      </w:r>
      <w:r w:rsidR="00E22767">
        <w:t xml:space="preserve"> a</w:t>
      </w:r>
      <w:r w:rsidR="00C64154">
        <w:t xml:space="preserve">ctions should only be configured for the </w:t>
      </w:r>
      <w:r w:rsidR="008D402B">
        <w:t>pri</w:t>
      </w:r>
      <w:r w:rsidR="00C22E6A">
        <w:t>mary</w:t>
      </w:r>
      <w:r w:rsidR="00C64154">
        <w:t xml:space="preserve"> microphon</w:t>
      </w:r>
      <w:r w:rsidR="00E22767">
        <w:t>e.</w:t>
      </w:r>
    </w:p>
    <w:p w14:paraId="043AB66B" w14:textId="5AAED686" w:rsidR="00013B2E" w:rsidRDefault="00013B2E" w:rsidP="00013B2E">
      <w:pPr>
        <w:pStyle w:val="Heading2"/>
      </w:pPr>
      <w:bookmarkStart w:id="89" w:name="_Toc206427621"/>
      <w:r>
        <w:t>Configuration</w:t>
      </w:r>
      <w:bookmarkEnd w:id="89"/>
    </w:p>
    <w:p w14:paraId="73F89509" w14:textId="77777777" w:rsidR="00BB2C60" w:rsidRPr="00BB2C60" w:rsidRDefault="00BB2C60" w:rsidP="00BB2C60">
      <w:pPr>
        <w:pStyle w:val="BodyText"/>
      </w:pPr>
    </w:p>
    <w:p w14:paraId="27A5C9A9" w14:textId="06BA2C42" w:rsidR="00B15C18" w:rsidRDefault="00317DF1" w:rsidP="00A51EB1">
      <w:pPr>
        <w:pStyle w:val="ListParagraph"/>
        <w:numPr>
          <w:ilvl w:val="0"/>
          <w:numId w:val="32"/>
        </w:numPr>
        <w:suppressAutoHyphens w:val="0"/>
        <w:spacing w:after="0" w:line="240" w:lineRule="auto"/>
      </w:pPr>
      <w:r>
        <w:t xml:space="preserve">The </w:t>
      </w:r>
      <w:r w:rsidR="000236DE">
        <w:t>pri</w:t>
      </w:r>
      <w:r w:rsidR="00C22E6A">
        <w:t>mary</w:t>
      </w:r>
      <w:r w:rsidR="000236DE">
        <w:t xml:space="preserve"> microphone can be selected </w:t>
      </w:r>
      <w:r w:rsidR="00D07259">
        <w:t>from the ‘System’ page</w:t>
      </w:r>
    </w:p>
    <w:p w14:paraId="4CE54083" w14:textId="3E2760DF" w:rsidR="00A51EB1" w:rsidRDefault="003D694C" w:rsidP="00A51EB1">
      <w:pPr>
        <w:pStyle w:val="ListParagraph"/>
        <w:numPr>
          <w:ilvl w:val="0"/>
          <w:numId w:val="32"/>
        </w:numPr>
        <w:suppressAutoHyphens w:val="0"/>
        <w:spacing w:after="0" w:line="240" w:lineRule="auto"/>
      </w:pPr>
      <w:r>
        <w:t>‘Home’ zone</w:t>
      </w:r>
      <w:r w:rsidR="008D402B">
        <w:t xml:space="preserve"> actions </w:t>
      </w:r>
      <w:r w:rsidR="00F20A67">
        <w:t>only need</w:t>
      </w:r>
      <w:r w:rsidR="00046C3C">
        <w:t xml:space="preserve"> to be </w:t>
      </w:r>
      <w:r w:rsidR="008D402B">
        <w:t>configured for pri</w:t>
      </w:r>
      <w:r w:rsidR="00C22E6A">
        <w:t>mary</w:t>
      </w:r>
      <w:r w:rsidR="008D402B">
        <w:t xml:space="preserve"> microphone.</w:t>
      </w:r>
    </w:p>
    <w:p w14:paraId="0392DECE" w14:textId="295C343B" w:rsidR="005D64D2" w:rsidRDefault="005D64D2" w:rsidP="00A51EB1">
      <w:pPr>
        <w:pStyle w:val="ListParagraph"/>
        <w:numPr>
          <w:ilvl w:val="0"/>
          <w:numId w:val="32"/>
        </w:numPr>
        <w:suppressAutoHyphens w:val="0"/>
        <w:spacing w:after="0" w:line="240" w:lineRule="auto"/>
      </w:pPr>
      <w:r>
        <w:t xml:space="preserve">Adjust the ‘Home Period’ </w:t>
      </w:r>
      <w:r w:rsidR="005544CE">
        <w:t xml:space="preserve">‘Trigger Period’ and ‘Switch delay’ </w:t>
      </w:r>
      <w:r w:rsidR="00415C7C">
        <w:t>as required</w:t>
      </w:r>
      <w:r w:rsidR="005544CE">
        <w:t>, please see the best practices section below.</w:t>
      </w:r>
    </w:p>
    <w:p w14:paraId="61B35D29" w14:textId="77777777" w:rsidR="00EF28F5" w:rsidRDefault="00EF28F5" w:rsidP="00EF28F5">
      <w:pPr>
        <w:pStyle w:val="ListParagraph"/>
        <w:suppressAutoHyphens w:val="0"/>
        <w:spacing w:after="0" w:line="240" w:lineRule="auto"/>
      </w:pPr>
    </w:p>
    <w:p w14:paraId="76A092FF" w14:textId="6AA761B3" w:rsidR="00406521" w:rsidRDefault="00406521" w:rsidP="00406521">
      <w:pPr>
        <w:pStyle w:val="Heading2"/>
      </w:pPr>
      <w:bookmarkStart w:id="90" w:name="_Toc206427622"/>
      <w:r>
        <w:t>B</w:t>
      </w:r>
      <w:r w:rsidR="00946874">
        <w:t>ehaviour and b</w:t>
      </w:r>
      <w:r>
        <w:t>est Practices</w:t>
      </w:r>
      <w:bookmarkEnd w:id="90"/>
    </w:p>
    <w:p w14:paraId="474EA852" w14:textId="77777777" w:rsidR="00EF28F5" w:rsidRDefault="00EF28F5" w:rsidP="00EF28F5">
      <w:pPr>
        <w:pStyle w:val="BodyText"/>
      </w:pPr>
    </w:p>
    <w:p w14:paraId="17DA934A" w14:textId="04C9A968" w:rsidR="00EF28F5" w:rsidRDefault="00D14D1A" w:rsidP="003141C9">
      <w:pPr>
        <w:pStyle w:val="BodyText"/>
        <w:numPr>
          <w:ilvl w:val="0"/>
          <w:numId w:val="33"/>
        </w:numPr>
      </w:pPr>
      <w:r>
        <w:t>When using ceiling microphones, the</w:t>
      </w:r>
      <w:r w:rsidR="00EF28F5">
        <w:t xml:space="preserve"> zones should be setup to avoid</w:t>
      </w:r>
      <w:r w:rsidR="009B7713">
        <w:t xml:space="preserve"> overlap wherever possible. Overlap is when there is a </w:t>
      </w:r>
      <w:r w:rsidR="003C43E5">
        <w:t>position that triggers zones on</w:t>
      </w:r>
      <w:r w:rsidR="005E21C5">
        <w:t xml:space="preserve"> more than one</w:t>
      </w:r>
      <w:r>
        <w:t xml:space="preserve"> microphone</w:t>
      </w:r>
      <w:r w:rsidR="00946267">
        <w:t>. Exclusion zones or restricted coverage areas can be used to prevent overlap (microphone dependant)</w:t>
      </w:r>
      <w:r w:rsidR="003141C9">
        <w:t>.</w:t>
      </w:r>
    </w:p>
    <w:p w14:paraId="3B776956" w14:textId="5721D418" w:rsidR="00BB1FFA" w:rsidRDefault="00BB1FFA" w:rsidP="003141C9">
      <w:pPr>
        <w:pStyle w:val="BodyText"/>
        <w:numPr>
          <w:ilvl w:val="0"/>
          <w:numId w:val="33"/>
        </w:numPr>
      </w:pPr>
      <w:r>
        <w:t xml:space="preserve">When </w:t>
      </w:r>
      <w:r w:rsidR="00C22E6A">
        <w:t xml:space="preserve">microphone tie </w:t>
      </w:r>
      <w:r>
        <w:t xml:space="preserve">mode is enabled, a microphone is considered active if </w:t>
      </w:r>
      <w:r w:rsidR="00375171">
        <w:t>it’s</w:t>
      </w:r>
      <w:r>
        <w:t xml:space="preserve"> not on </w:t>
      </w:r>
      <w:r w:rsidR="00893A2E">
        <w:t xml:space="preserve">the </w:t>
      </w:r>
      <w:r w:rsidR="003D694C">
        <w:t xml:space="preserve"> ‘Home’ zone.</w:t>
      </w:r>
    </w:p>
    <w:p w14:paraId="2AB598B7" w14:textId="761D0784" w:rsidR="00893A2E" w:rsidRDefault="00893A2E" w:rsidP="003141C9">
      <w:pPr>
        <w:pStyle w:val="BodyText"/>
        <w:numPr>
          <w:ilvl w:val="0"/>
          <w:numId w:val="33"/>
        </w:numPr>
      </w:pPr>
      <w:r>
        <w:t xml:space="preserve">If more than one microphone is active, the </w:t>
      </w:r>
      <w:r w:rsidR="003D694C">
        <w:t xml:space="preserve"> ‘Home’ zone </w:t>
      </w:r>
      <w:r w:rsidR="00D94199">
        <w:t xml:space="preserve">actions are triggered on the </w:t>
      </w:r>
      <w:r w:rsidR="009119EE">
        <w:t>primary</w:t>
      </w:r>
      <w:r w:rsidR="00D94199">
        <w:t xml:space="preserve"> microphone</w:t>
      </w:r>
      <w:r w:rsidR="00C21CBB">
        <w:t xml:space="preserve"> only.</w:t>
      </w:r>
    </w:p>
    <w:p w14:paraId="7B529353" w14:textId="10C3C3AB" w:rsidR="003141C9" w:rsidRDefault="00F82C22" w:rsidP="003141C9">
      <w:pPr>
        <w:pStyle w:val="BodyText"/>
        <w:numPr>
          <w:ilvl w:val="0"/>
          <w:numId w:val="33"/>
        </w:numPr>
      </w:pPr>
      <w:r>
        <w:t xml:space="preserve">When </w:t>
      </w:r>
      <w:r w:rsidR="00515F59">
        <w:t>mic tie</w:t>
      </w:r>
      <w:r>
        <w:t xml:space="preserve"> is enabled</w:t>
      </w:r>
      <w:r w:rsidR="00F20A67">
        <w:t xml:space="preserve">, the </w:t>
      </w:r>
      <w:r w:rsidR="003D694C">
        <w:t xml:space="preserve"> ‘Home’ zone</w:t>
      </w:r>
      <w:r w:rsidR="00F20A67">
        <w:t xml:space="preserve"> actions of the </w:t>
      </w:r>
      <w:r w:rsidR="00857E2A">
        <w:t>primary</w:t>
      </w:r>
      <w:r w:rsidR="00F20A67">
        <w:t xml:space="preserve"> microphone are only trigger</w:t>
      </w:r>
      <w:r w:rsidR="007F5012">
        <w:t>ed</w:t>
      </w:r>
      <w:r w:rsidR="00F20A67">
        <w:t xml:space="preserve"> when all microphones are inactive</w:t>
      </w:r>
      <w:r w:rsidR="00D419D1">
        <w:t>.</w:t>
      </w:r>
    </w:p>
    <w:p w14:paraId="562C3CD7" w14:textId="1BEA34DC" w:rsidR="00B820A5" w:rsidRDefault="001D754F" w:rsidP="00B820A5">
      <w:pPr>
        <w:pStyle w:val="BodyText"/>
        <w:numPr>
          <w:ilvl w:val="0"/>
          <w:numId w:val="33"/>
        </w:numPr>
      </w:pPr>
      <w:r>
        <w:t xml:space="preserve">If any microphone reports it has multiple </w:t>
      </w:r>
      <w:r w:rsidR="00B820A5">
        <w:t xml:space="preserve">active (-3) the  </w:t>
      </w:r>
      <w:r w:rsidR="00D419D1">
        <w:t xml:space="preserve"> ‘Home’ zone</w:t>
      </w:r>
      <w:r w:rsidR="00B820A5">
        <w:t xml:space="preserve"> actions are triggered on the primary microphone.</w:t>
      </w:r>
    </w:p>
    <w:p w14:paraId="6770A9B8" w14:textId="3A098DD5" w:rsidR="00A61C54" w:rsidRDefault="00A61C54" w:rsidP="00A61C54">
      <w:pPr>
        <w:pStyle w:val="ListParagraph"/>
        <w:numPr>
          <w:ilvl w:val="0"/>
          <w:numId w:val="33"/>
        </w:numPr>
      </w:pPr>
      <w:r w:rsidRPr="00A61C54">
        <w:t xml:space="preserve">If any microphone reports it has </w:t>
      </w:r>
      <w:r>
        <w:t>far end active</w:t>
      </w:r>
      <w:r w:rsidRPr="00A61C54">
        <w:t xml:space="preserve"> (-</w:t>
      </w:r>
      <w:r>
        <w:t>2</w:t>
      </w:r>
      <w:r w:rsidRPr="00A61C54">
        <w:t>) the   ‘Home’ zone actions are triggered on the primary microphone.</w:t>
      </w:r>
    </w:p>
    <w:p w14:paraId="06894524" w14:textId="3C82D362" w:rsidR="001D754F" w:rsidRDefault="00B820A5" w:rsidP="003141C9">
      <w:pPr>
        <w:pStyle w:val="BodyText"/>
        <w:numPr>
          <w:ilvl w:val="0"/>
          <w:numId w:val="33"/>
        </w:numPr>
      </w:pPr>
      <w:r>
        <w:t xml:space="preserve">If you are using a </w:t>
      </w:r>
      <w:r w:rsidR="00CB466F">
        <w:t>microphone</w:t>
      </w:r>
      <w:r>
        <w:t xml:space="preserve"> with build in far end detection</w:t>
      </w:r>
      <w:r w:rsidR="00CB466F">
        <w:t xml:space="preserve"> capability, you</w:t>
      </w:r>
      <w:r w:rsidR="007C21DB">
        <w:t xml:space="preserve"> must have the far end reference routed to the primary microphone. </w:t>
      </w:r>
    </w:p>
    <w:p w14:paraId="790D6263" w14:textId="44E6A936" w:rsidR="00E87B45" w:rsidRDefault="00BB7E28" w:rsidP="003141C9">
      <w:pPr>
        <w:pStyle w:val="BodyText"/>
        <w:numPr>
          <w:ilvl w:val="0"/>
          <w:numId w:val="33"/>
        </w:numPr>
      </w:pPr>
      <w:r>
        <w:t xml:space="preserve">A dedicated </w:t>
      </w:r>
      <w:r w:rsidR="00D419D1">
        <w:t xml:space="preserve"> ‘Home’ zone </w:t>
      </w:r>
      <w:r w:rsidR="005745BA">
        <w:t xml:space="preserve">(wide shot) camera is </w:t>
      </w:r>
      <w:r w:rsidR="00E87B45">
        <w:t>recommended when using microphone tie mode.</w:t>
      </w:r>
    </w:p>
    <w:p w14:paraId="71AEBBFD" w14:textId="77777777" w:rsidR="00406521" w:rsidRDefault="00406521" w:rsidP="00406521">
      <w:pPr>
        <w:suppressAutoHyphens w:val="0"/>
        <w:spacing w:after="0" w:line="240" w:lineRule="auto"/>
      </w:pPr>
    </w:p>
    <w:p w14:paraId="48E309DD" w14:textId="6FE2A339" w:rsidR="00C54144" w:rsidRDefault="00C54144" w:rsidP="00C54144">
      <w:pPr>
        <w:pStyle w:val="Heading1"/>
        <w:numPr>
          <w:ilvl w:val="0"/>
          <w:numId w:val="0"/>
        </w:numPr>
      </w:pPr>
      <w:bookmarkStart w:id="91" w:name="_Toc206427623"/>
      <w:r>
        <w:t>Far End Detection</w:t>
      </w:r>
      <w:bookmarkEnd w:id="91"/>
    </w:p>
    <w:p w14:paraId="60A2799F" w14:textId="77777777" w:rsidR="003A65F9" w:rsidRDefault="003A65F9" w:rsidP="003A65F9">
      <w:pPr>
        <w:pStyle w:val="BodyText"/>
      </w:pPr>
    </w:p>
    <w:p w14:paraId="556261B1" w14:textId="3D45B3F5" w:rsidR="000E4D2A" w:rsidRPr="00CF64B5" w:rsidRDefault="003A65F9" w:rsidP="000E4D2A">
      <w:pPr>
        <w:pStyle w:val="BodyText"/>
        <w:rPr>
          <w:color w:val="000000" w:themeColor="text1"/>
        </w:rPr>
      </w:pPr>
      <w:r w:rsidRPr="00CF64B5">
        <w:rPr>
          <w:color w:val="000000" w:themeColor="text1"/>
        </w:rPr>
        <w:t>Far end detection allows the VoiceTRX100 to detect when the far end of a conference call is active</w:t>
      </w:r>
      <w:r w:rsidR="00511B1C" w:rsidRPr="00CF64B5">
        <w:rPr>
          <w:color w:val="000000" w:themeColor="text1"/>
        </w:rPr>
        <w:t xml:space="preserve"> and trigger actions accordingly, a typical use case would be to force the room to the </w:t>
      </w:r>
      <w:r w:rsidR="00D419D1">
        <w:t xml:space="preserve"> ‘Home’ zone </w:t>
      </w:r>
      <w:r w:rsidR="00511B1C" w:rsidRPr="00CF64B5">
        <w:rPr>
          <w:color w:val="000000" w:themeColor="text1"/>
        </w:rPr>
        <w:t>(wide shot) when the far end has been active for a certain period.</w:t>
      </w:r>
    </w:p>
    <w:p w14:paraId="696B7EF0" w14:textId="77777777" w:rsidR="00511B1C" w:rsidRPr="00CF64B5" w:rsidRDefault="00511B1C" w:rsidP="000E4D2A">
      <w:pPr>
        <w:pStyle w:val="BodyText"/>
        <w:rPr>
          <w:color w:val="000000" w:themeColor="text1"/>
        </w:rPr>
      </w:pPr>
    </w:p>
    <w:p w14:paraId="5C38F737" w14:textId="27A2BD9D" w:rsidR="000E4D2A" w:rsidRPr="00CF64B5" w:rsidRDefault="000E4D2A" w:rsidP="000E4D2A">
      <w:pPr>
        <w:pStyle w:val="BodyText"/>
        <w:rPr>
          <w:color w:val="000000" w:themeColor="text1"/>
        </w:rPr>
      </w:pPr>
      <w:r w:rsidRPr="00CF64B5">
        <w:rPr>
          <w:color w:val="000000" w:themeColor="text1"/>
        </w:rPr>
        <w:t>The VoiceTRX100 supports</w:t>
      </w:r>
      <w:r w:rsidR="00DE31B4" w:rsidRPr="00CF64B5">
        <w:rPr>
          <w:color w:val="000000" w:themeColor="text1"/>
        </w:rPr>
        <w:t xml:space="preserve"> far end detection via supported microphones or universally using a support </w:t>
      </w:r>
      <w:r w:rsidR="000114FB" w:rsidRPr="00CF64B5">
        <w:rPr>
          <w:color w:val="000000" w:themeColor="text1"/>
        </w:rPr>
        <w:t>DANTE input adapter.</w:t>
      </w:r>
    </w:p>
    <w:p w14:paraId="64DD2CE1" w14:textId="303AEB25" w:rsidR="0052259E" w:rsidRPr="00CF64B5" w:rsidRDefault="00E03660" w:rsidP="000E4D2A">
      <w:pPr>
        <w:pStyle w:val="BodyText"/>
        <w:rPr>
          <w:color w:val="000000" w:themeColor="text1"/>
        </w:rPr>
      </w:pPr>
      <w:r w:rsidRPr="00CF64B5">
        <w:rPr>
          <w:color w:val="000000" w:themeColor="text1"/>
        </w:rPr>
        <w:t xml:space="preserve">Far end detection via the microphones AEC or reference input should only be used where </w:t>
      </w:r>
      <w:r w:rsidR="00E33AD5" w:rsidRPr="00CF64B5">
        <w:rPr>
          <w:color w:val="000000" w:themeColor="text1"/>
        </w:rPr>
        <w:t>a DANTE input adapter cannot be used, the DANTE input adapter is the preferred method.</w:t>
      </w:r>
    </w:p>
    <w:p w14:paraId="0EBA0793" w14:textId="212AE637" w:rsidR="00112AE4" w:rsidRDefault="00112AE4" w:rsidP="00112AE4">
      <w:pPr>
        <w:pStyle w:val="Heading2"/>
      </w:pPr>
      <w:bookmarkStart w:id="92" w:name="_Toc206427624"/>
      <w:r>
        <w:t>Supported DANTE adapters</w:t>
      </w:r>
      <w:bookmarkEnd w:id="92"/>
    </w:p>
    <w:p w14:paraId="0E532C0F" w14:textId="77777777" w:rsidR="006E2E62" w:rsidRDefault="006E2E62" w:rsidP="00112AE4">
      <w:pPr>
        <w:pStyle w:val="BodyText"/>
      </w:pPr>
    </w:p>
    <w:p w14:paraId="6CFC9E96" w14:textId="3D5764E5" w:rsidR="00112AE4" w:rsidRDefault="002E38CF" w:rsidP="00112AE4">
      <w:pPr>
        <w:pStyle w:val="BodyText"/>
      </w:pPr>
      <w:r>
        <w:t>The</w:t>
      </w:r>
      <w:r w:rsidR="00B3676D">
        <w:t xml:space="preserve"> </w:t>
      </w:r>
      <w:r>
        <w:t>D</w:t>
      </w:r>
      <w:r w:rsidR="00B3676D">
        <w:t>ante</w:t>
      </w:r>
      <w:r>
        <w:t xml:space="preserve"> </w:t>
      </w:r>
      <w:r w:rsidR="00974905">
        <w:t xml:space="preserve">AVIO </w:t>
      </w:r>
      <w:r w:rsidR="00E9228D">
        <w:t>adapter, mode</w:t>
      </w:r>
      <w:r w:rsidR="00974905">
        <w:t>l</w:t>
      </w:r>
      <w:r w:rsidR="00E9228D">
        <w:t xml:space="preserve"> number </w:t>
      </w:r>
      <w:r w:rsidRPr="002E38CF">
        <w:t>ADN0005</w:t>
      </w:r>
      <w:r>
        <w:t xml:space="preserve"> </w:t>
      </w:r>
      <w:r w:rsidR="00E9228D">
        <w:t>is supported by VoiceTRX100.</w:t>
      </w:r>
    </w:p>
    <w:p w14:paraId="267C12F0" w14:textId="7853AECB" w:rsidR="00692E8F" w:rsidRPr="00112AE4" w:rsidRDefault="00692E8F" w:rsidP="00112AE4">
      <w:pPr>
        <w:pStyle w:val="BodyText"/>
      </w:pPr>
      <w:r>
        <w:rPr>
          <w:noProof/>
        </w:rPr>
        <w:lastRenderedPageBreak/>
        <w:drawing>
          <wp:inline distT="0" distB="0" distL="0" distR="0" wp14:anchorId="18235F40" wp14:editId="1C647B9A">
            <wp:extent cx="2202180" cy="2202180"/>
            <wp:effectExtent l="0" t="0" r="7620" b="7620"/>
            <wp:docPr id="647489266" name="Picture 1" descr="Midwich Ltd - Audinate Dante AVIO - USB (AUDADPUSBAU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wich Ltd - Audinate Dante AVIO - USB (AUDADPUSBAU2X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p w14:paraId="29B567AA" w14:textId="012E43A2" w:rsidR="00B3676D" w:rsidRDefault="00B3676D" w:rsidP="00B3676D">
      <w:pPr>
        <w:pStyle w:val="Heading2"/>
      </w:pPr>
      <w:bookmarkStart w:id="93" w:name="_Toc206427625"/>
      <w:r>
        <w:t>Configuration</w:t>
      </w:r>
      <w:bookmarkEnd w:id="93"/>
    </w:p>
    <w:p w14:paraId="38D6A537" w14:textId="77777777" w:rsidR="00E9228D" w:rsidRDefault="00E9228D" w:rsidP="00E9228D">
      <w:pPr>
        <w:pStyle w:val="BodyText"/>
      </w:pPr>
    </w:p>
    <w:p w14:paraId="440E8F30" w14:textId="73325526" w:rsidR="00E9228D" w:rsidRDefault="00E9228D" w:rsidP="00E9228D">
      <w:pPr>
        <w:pStyle w:val="BodyText"/>
        <w:numPr>
          <w:ilvl w:val="0"/>
          <w:numId w:val="34"/>
        </w:numPr>
      </w:pPr>
      <w:r>
        <w:t xml:space="preserve">Connect the Dante </w:t>
      </w:r>
      <w:r w:rsidR="00974905">
        <w:t>AVIO</w:t>
      </w:r>
      <w:r>
        <w:t xml:space="preserve"> adapter to one of the two USB ports on the rear of the VoiceTRX-100</w:t>
      </w:r>
      <w:r w:rsidR="00A218B3">
        <w:t>.</w:t>
      </w:r>
    </w:p>
    <w:p w14:paraId="2E0B55DF" w14:textId="452CE607" w:rsidR="00A218B3" w:rsidRDefault="00A218B3" w:rsidP="00E9228D">
      <w:pPr>
        <w:pStyle w:val="BodyText"/>
        <w:numPr>
          <w:ilvl w:val="0"/>
          <w:numId w:val="34"/>
        </w:numPr>
      </w:pPr>
      <w:r>
        <w:t xml:space="preserve">Connect the </w:t>
      </w:r>
      <w:r w:rsidR="001977EE">
        <w:t>Ethernet</w:t>
      </w:r>
      <w:r>
        <w:t xml:space="preserve"> connection on the Dante </w:t>
      </w:r>
      <w:r w:rsidR="00627B20">
        <w:t xml:space="preserve">AVIO </w:t>
      </w:r>
      <w:r>
        <w:t xml:space="preserve">adapter to the same network as the </w:t>
      </w:r>
      <w:r w:rsidR="001977EE">
        <w:t>far end audio source, usually your Dante DSP.</w:t>
      </w:r>
    </w:p>
    <w:p w14:paraId="7F8244AF" w14:textId="2B5347CE" w:rsidR="001977EE" w:rsidRDefault="001977EE" w:rsidP="00E9228D">
      <w:pPr>
        <w:pStyle w:val="BodyText"/>
        <w:numPr>
          <w:ilvl w:val="0"/>
          <w:numId w:val="34"/>
        </w:numPr>
      </w:pPr>
      <w:r>
        <w:t xml:space="preserve">Route the audio from the far end to the </w:t>
      </w:r>
      <w:r w:rsidR="00627B20">
        <w:t xml:space="preserve">Dante AVIO input </w:t>
      </w:r>
      <w:r w:rsidR="00CA22C6">
        <w:t xml:space="preserve">using your DSP and the Dante controller application. If you are routing two channels of audio, use both the left and right channels of the AVIO adapter. </w:t>
      </w:r>
    </w:p>
    <w:p w14:paraId="027E6771" w14:textId="349A7492" w:rsidR="000E6CF2" w:rsidRDefault="000E6CF2" w:rsidP="00B055D4">
      <w:pPr>
        <w:pStyle w:val="BodyText"/>
        <w:ind w:left="720"/>
      </w:pPr>
      <w:r w:rsidRPr="000E6CF2">
        <w:rPr>
          <w:noProof/>
        </w:rPr>
        <w:drawing>
          <wp:inline distT="0" distB="0" distL="0" distR="0" wp14:anchorId="2476CC5F" wp14:editId="02A47D8B">
            <wp:extent cx="2903472" cy="441998"/>
            <wp:effectExtent l="0" t="0" r="0" b="0"/>
            <wp:docPr id="1458077" name="Picture 1" descr="A blue and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77" name="Picture 1" descr="A blue and white line&#10;&#10;Description automatically generated with medium confidence"/>
                    <pic:cNvPicPr/>
                  </pic:nvPicPr>
                  <pic:blipFill>
                    <a:blip r:embed="rId109"/>
                    <a:stretch>
                      <a:fillRect/>
                    </a:stretch>
                  </pic:blipFill>
                  <pic:spPr>
                    <a:xfrm>
                      <a:off x="0" y="0"/>
                      <a:ext cx="2903472" cy="441998"/>
                    </a:xfrm>
                    <a:prstGeom prst="rect">
                      <a:avLst/>
                    </a:prstGeom>
                  </pic:spPr>
                </pic:pic>
              </a:graphicData>
            </a:graphic>
          </wp:inline>
        </w:drawing>
      </w:r>
    </w:p>
    <w:p w14:paraId="3B19B42F" w14:textId="77777777" w:rsidR="00B055D4" w:rsidRDefault="00B055D4" w:rsidP="00B055D4">
      <w:pPr>
        <w:pStyle w:val="BodyText"/>
        <w:ind w:left="720"/>
      </w:pPr>
    </w:p>
    <w:p w14:paraId="24615746" w14:textId="77777777" w:rsidR="001334B3" w:rsidRDefault="00D322D6" w:rsidP="00B055D4">
      <w:pPr>
        <w:pStyle w:val="BodyText"/>
        <w:numPr>
          <w:ilvl w:val="0"/>
          <w:numId w:val="34"/>
        </w:numPr>
      </w:pPr>
      <w:r>
        <w:t>Navigate to the VoiceTRX100 ‘System’ tab</w:t>
      </w:r>
      <w:r w:rsidR="00F56994">
        <w:t xml:space="preserve"> and set the ‘Far end Period’ </w:t>
      </w:r>
      <w:r w:rsidR="007A544B">
        <w:t>and far end Trigger</w:t>
      </w:r>
      <w:r w:rsidR="002913E3">
        <w:t xml:space="preserve"> (dB) values</w:t>
      </w:r>
      <w:r w:rsidR="001334B3">
        <w:t xml:space="preserve"> as required</w:t>
      </w:r>
      <w:r w:rsidR="002913E3">
        <w:t>.</w:t>
      </w:r>
      <w:r w:rsidR="00CC5870">
        <w:t xml:space="preserve"> </w:t>
      </w:r>
    </w:p>
    <w:p w14:paraId="7176E5ED" w14:textId="0507EAB0" w:rsidR="00133E4F" w:rsidRDefault="00133E4F" w:rsidP="00133E4F">
      <w:pPr>
        <w:pStyle w:val="BodyText"/>
        <w:ind w:left="720"/>
      </w:pPr>
      <w:r>
        <w:t xml:space="preserve">For the far end to be marked as active, and subsequently all </w:t>
      </w:r>
      <w:r w:rsidR="008161AD">
        <w:t>microphones</w:t>
      </w:r>
      <w:r>
        <w:t xml:space="preserve"> to be forced to the </w:t>
      </w:r>
      <w:r w:rsidR="00D419D1">
        <w:t xml:space="preserve"> ‘Home’ zone</w:t>
      </w:r>
      <w:r w:rsidR="00EE6FEC">
        <w:t>,</w:t>
      </w:r>
      <w:r w:rsidR="008E01D2">
        <w:t xml:space="preserve"> the audio level must be above the ‘Far end Trigger’ threshold in dB for the </w:t>
      </w:r>
      <w:r w:rsidR="00D80EE0">
        <w:t>‘Far end Period’.</w:t>
      </w:r>
    </w:p>
    <w:p w14:paraId="0E6C00FA" w14:textId="433EB8F2" w:rsidR="00D322D6" w:rsidRDefault="00D322D6" w:rsidP="00D322D6">
      <w:pPr>
        <w:pStyle w:val="BodyText"/>
        <w:ind w:left="720"/>
      </w:pPr>
      <w:r w:rsidRPr="00D322D6">
        <w:rPr>
          <w:noProof/>
        </w:rPr>
        <w:drawing>
          <wp:inline distT="0" distB="0" distL="0" distR="0" wp14:anchorId="5849E378" wp14:editId="47381116">
            <wp:extent cx="4252328" cy="2270957"/>
            <wp:effectExtent l="0" t="0" r="0" b="0"/>
            <wp:docPr id="189878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824" name="Picture 1" descr="A screenshot of a computer&#10;&#10;Description automatically generated"/>
                    <pic:cNvPicPr/>
                  </pic:nvPicPr>
                  <pic:blipFill>
                    <a:blip r:embed="rId110"/>
                    <a:stretch>
                      <a:fillRect/>
                    </a:stretch>
                  </pic:blipFill>
                  <pic:spPr>
                    <a:xfrm>
                      <a:off x="0" y="0"/>
                      <a:ext cx="4252328" cy="2270957"/>
                    </a:xfrm>
                    <a:prstGeom prst="rect">
                      <a:avLst/>
                    </a:prstGeom>
                  </pic:spPr>
                </pic:pic>
              </a:graphicData>
            </a:graphic>
          </wp:inline>
        </w:drawing>
      </w:r>
    </w:p>
    <w:p w14:paraId="6C8EB5CD" w14:textId="306A95C8" w:rsidR="00D322D6" w:rsidRDefault="00D80EE0" w:rsidP="00D80EE0">
      <w:pPr>
        <w:pStyle w:val="BodyText"/>
        <w:ind w:left="720"/>
      </w:pPr>
      <w:r>
        <w:t>You can check the current dB value from the status on the ‘Dashboard’ tab.</w:t>
      </w:r>
    </w:p>
    <w:p w14:paraId="3D297E1E" w14:textId="0F70A0D2" w:rsidR="001C37CD" w:rsidRPr="00E9228D" w:rsidRDefault="001C37CD" w:rsidP="001C37CD">
      <w:pPr>
        <w:pStyle w:val="BodyText"/>
        <w:ind w:left="720"/>
      </w:pPr>
      <w:r w:rsidRPr="001C37CD">
        <w:rPr>
          <w:noProof/>
        </w:rPr>
        <w:lastRenderedPageBreak/>
        <w:drawing>
          <wp:inline distT="0" distB="0" distL="0" distR="0" wp14:anchorId="6ED6538E" wp14:editId="39DCC28B">
            <wp:extent cx="4587638" cy="1691787"/>
            <wp:effectExtent l="0" t="0" r="3810" b="3810"/>
            <wp:docPr id="21241300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30053" name="Picture 1" descr="A screenshot of a computer&#10;&#10;Description automatically generated"/>
                    <pic:cNvPicPr/>
                  </pic:nvPicPr>
                  <pic:blipFill>
                    <a:blip r:embed="rId111"/>
                    <a:stretch>
                      <a:fillRect/>
                    </a:stretch>
                  </pic:blipFill>
                  <pic:spPr>
                    <a:xfrm>
                      <a:off x="0" y="0"/>
                      <a:ext cx="4587638" cy="1691787"/>
                    </a:xfrm>
                    <a:prstGeom prst="rect">
                      <a:avLst/>
                    </a:prstGeom>
                  </pic:spPr>
                </pic:pic>
              </a:graphicData>
            </a:graphic>
          </wp:inline>
        </w:drawing>
      </w:r>
    </w:p>
    <w:p w14:paraId="6897A9B4" w14:textId="77777777" w:rsidR="00C54144" w:rsidRDefault="00C54144" w:rsidP="00C54144">
      <w:pPr>
        <w:pStyle w:val="BodyText"/>
      </w:pPr>
    </w:p>
    <w:p w14:paraId="521D194D" w14:textId="77777777" w:rsidR="008503E2" w:rsidRDefault="008503E2" w:rsidP="00C54144">
      <w:pPr>
        <w:pStyle w:val="BodyText"/>
      </w:pPr>
    </w:p>
    <w:p w14:paraId="462ED41C" w14:textId="585428E6" w:rsidR="008503E2" w:rsidRDefault="008503E2" w:rsidP="008503E2">
      <w:pPr>
        <w:pStyle w:val="Heading2"/>
      </w:pPr>
      <w:bookmarkStart w:id="94" w:name="_Toc206427626"/>
      <w:r>
        <w:t>Behaviour</w:t>
      </w:r>
      <w:bookmarkEnd w:id="94"/>
    </w:p>
    <w:p w14:paraId="55097F34" w14:textId="77777777" w:rsidR="00700632" w:rsidRDefault="00700632" w:rsidP="00700632">
      <w:pPr>
        <w:pStyle w:val="BodyText"/>
      </w:pPr>
    </w:p>
    <w:p w14:paraId="0D431F90" w14:textId="3D83A282" w:rsidR="00700632" w:rsidRPr="007B56EC" w:rsidRDefault="00700632" w:rsidP="00700632">
      <w:pPr>
        <w:pStyle w:val="BodyText"/>
        <w:rPr>
          <w:color w:val="000000" w:themeColor="text1"/>
        </w:rPr>
      </w:pPr>
      <w:r w:rsidRPr="007B56EC">
        <w:rPr>
          <w:color w:val="000000" w:themeColor="text1"/>
        </w:rPr>
        <w:t xml:space="preserve">For the far end to be marked as active, and subsequently all microphones to be forced to the </w:t>
      </w:r>
      <w:r w:rsidR="00D419D1">
        <w:t xml:space="preserve"> ‘Home’ zone</w:t>
      </w:r>
      <w:r w:rsidR="00EE6FEC" w:rsidRPr="007B56EC">
        <w:rPr>
          <w:color w:val="000000" w:themeColor="text1"/>
        </w:rPr>
        <w:t>,</w:t>
      </w:r>
      <w:r w:rsidRPr="007B56EC">
        <w:rPr>
          <w:color w:val="000000" w:themeColor="text1"/>
        </w:rPr>
        <w:t xml:space="preserve"> the audio level must be above the ‘Far end Trigger’ threshold in dB for the ‘Far end Period’.</w:t>
      </w:r>
    </w:p>
    <w:p w14:paraId="1222054E" w14:textId="1F21CCF6" w:rsidR="00C54144" w:rsidRPr="007B56EC" w:rsidRDefault="00F80957" w:rsidP="00C54144">
      <w:pPr>
        <w:pStyle w:val="BodyText"/>
        <w:rPr>
          <w:color w:val="000000" w:themeColor="text1"/>
        </w:rPr>
      </w:pPr>
      <w:r w:rsidRPr="007B56EC">
        <w:rPr>
          <w:color w:val="000000" w:themeColor="text1"/>
        </w:rPr>
        <w:t>Once the far end is active, it will stay active for the ‘Far end Period’</w:t>
      </w:r>
      <w:r w:rsidR="001E2770" w:rsidRPr="007B56EC">
        <w:rPr>
          <w:color w:val="000000" w:themeColor="text1"/>
        </w:rPr>
        <w:t xml:space="preserve"> at minimum.</w:t>
      </w:r>
      <w:r w:rsidR="0045136B" w:rsidRPr="007B56EC">
        <w:rPr>
          <w:color w:val="000000" w:themeColor="text1"/>
        </w:rPr>
        <w:t xml:space="preserve"> </w:t>
      </w:r>
      <w:r w:rsidR="003A2BB5" w:rsidRPr="007B56EC">
        <w:rPr>
          <w:color w:val="000000" w:themeColor="text1"/>
        </w:rPr>
        <w:t>We sample the audio input from the Dante AVIO adapter every 500ms</w:t>
      </w:r>
      <w:r w:rsidR="00357D36" w:rsidRPr="007B56EC">
        <w:rPr>
          <w:color w:val="000000" w:themeColor="text1"/>
        </w:rPr>
        <w:t xml:space="preserve">, if </w:t>
      </w:r>
      <w:r w:rsidR="00033703" w:rsidRPr="007B56EC">
        <w:rPr>
          <w:color w:val="000000" w:themeColor="text1"/>
        </w:rPr>
        <w:t>it’s</w:t>
      </w:r>
      <w:r w:rsidR="00357D36" w:rsidRPr="007B56EC">
        <w:rPr>
          <w:color w:val="000000" w:themeColor="text1"/>
        </w:rPr>
        <w:t xml:space="preserve"> over the </w:t>
      </w:r>
      <w:r w:rsidR="00033703" w:rsidRPr="007B56EC">
        <w:rPr>
          <w:color w:val="000000" w:themeColor="text1"/>
        </w:rPr>
        <w:t xml:space="preserve">‘Far end Trigger’ threshold </w:t>
      </w:r>
      <w:r w:rsidR="00D005ED" w:rsidRPr="007B56EC">
        <w:rPr>
          <w:color w:val="000000" w:themeColor="text1"/>
        </w:rPr>
        <w:t>we increment to the period, if its less the</w:t>
      </w:r>
      <w:r w:rsidR="002D17BC">
        <w:rPr>
          <w:color w:val="000000" w:themeColor="text1"/>
        </w:rPr>
        <w:t>n we</w:t>
      </w:r>
      <w:r w:rsidR="00D005ED" w:rsidRPr="007B56EC">
        <w:rPr>
          <w:color w:val="000000" w:themeColor="text1"/>
        </w:rPr>
        <w:t xml:space="preserve"> decrement</w:t>
      </w:r>
      <w:r w:rsidR="009557C3" w:rsidRPr="007B56EC">
        <w:rPr>
          <w:color w:val="000000" w:themeColor="text1"/>
        </w:rPr>
        <w:t xml:space="preserve">. </w:t>
      </w:r>
    </w:p>
    <w:p w14:paraId="0863FA32" w14:textId="77777777" w:rsidR="00C54144" w:rsidRPr="007B56EC" w:rsidRDefault="00C54144" w:rsidP="00406521">
      <w:pPr>
        <w:suppressAutoHyphens w:val="0"/>
        <w:spacing w:after="0" w:line="240" w:lineRule="auto"/>
        <w:rPr>
          <w:color w:val="000000" w:themeColor="text1"/>
        </w:rPr>
      </w:pPr>
    </w:p>
    <w:p w14:paraId="11EBE3C0" w14:textId="737BBCA1" w:rsidR="00033703" w:rsidRPr="007B56EC" w:rsidRDefault="00033703" w:rsidP="00406521">
      <w:pPr>
        <w:suppressAutoHyphens w:val="0"/>
        <w:spacing w:after="0" w:line="240" w:lineRule="auto"/>
        <w:rPr>
          <w:color w:val="000000" w:themeColor="text1"/>
        </w:rPr>
      </w:pPr>
      <w:r w:rsidRPr="007B56EC">
        <w:rPr>
          <w:color w:val="000000" w:themeColor="text1"/>
        </w:rPr>
        <w:t>While the far end is active, local zone changes are blocked</w:t>
      </w:r>
      <w:r w:rsidR="00161437" w:rsidRPr="007B56EC">
        <w:rPr>
          <w:color w:val="000000" w:themeColor="text1"/>
        </w:rPr>
        <w:t xml:space="preserve">, VoiceTRX100 will stay on the </w:t>
      </w:r>
      <w:r w:rsidR="00025B18">
        <w:t xml:space="preserve"> ‘Home’ zone</w:t>
      </w:r>
      <w:r w:rsidR="00303FF5" w:rsidRPr="007B56EC">
        <w:rPr>
          <w:color w:val="000000" w:themeColor="text1"/>
        </w:rPr>
        <w:t xml:space="preserve"> it cannot be interrupted.</w:t>
      </w:r>
    </w:p>
    <w:p w14:paraId="518B8BA2" w14:textId="0FA7A860" w:rsidR="00725164" w:rsidRDefault="00725164" w:rsidP="00725164">
      <w:pPr>
        <w:pStyle w:val="Heading1"/>
        <w:numPr>
          <w:ilvl w:val="0"/>
          <w:numId w:val="0"/>
        </w:numPr>
      </w:pPr>
      <w:bookmarkStart w:id="95" w:name="_Toc206427627"/>
      <w:r>
        <w:t>Profile</w:t>
      </w:r>
      <w:bookmarkEnd w:id="95"/>
    </w:p>
    <w:p w14:paraId="46A6DEFB" w14:textId="77777777" w:rsidR="00B15C18" w:rsidRDefault="00B15C18" w:rsidP="00B15C18">
      <w:pPr>
        <w:pStyle w:val="BodyText"/>
      </w:pPr>
    </w:p>
    <w:p w14:paraId="7505D878" w14:textId="510820E1" w:rsidR="00721FBB" w:rsidRPr="00B15C18" w:rsidRDefault="00B15C18" w:rsidP="00B15C18">
      <w:pPr>
        <w:pStyle w:val="BodyText"/>
      </w:pPr>
      <w:r>
        <w:t xml:space="preserve">Profiles </w:t>
      </w:r>
      <w:r w:rsidR="000F1795">
        <w:t xml:space="preserve">contain all modules, module settings and actions. You can save and load profiles using the </w:t>
      </w:r>
      <w:r w:rsidR="00721FBB">
        <w:t>buttons below or the DVIP Control Protocol.</w:t>
      </w:r>
    </w:p>
    <w:p w14:paraId="4D238D8A" w14:textId="77777777" w:rsidR="00725164" w:rsidRDefault="00725164" w:rsidP="00725164">
      <w:pPr>
        <w:pStyle w:val="BodyText"/>
      </w:pPr>
    </w:p>
    <w:p w14:paraId="42B956F7" w14:textId="7252A5E4" w:rsidR="003C5D1A" w:rsidRPr="00725164" w:rsidRDefault="003C5D1A" w:rsidP="00725164">
      <w:pPr>
        <w:pStyle w:val="BodyText"/>
      </w:pPr>
      <w:r w:rsidRPr="003C5D1A">
        <w:rPr>
          <w:noProof/>
        </w:rPr>
        <w:drawing>
          <wp:inline distT="0" distB="0" distL="0" distR="0" wp14:anchorId="67B31C07" wp14:editId="02D39FC9">
            <wp:extent cx="5731510" cy="1381760"/>
            <wp:effectExtent l="0" t="0" r="2540" b="8890"/>
            <wp:docPr id="1977868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8923" name="Picture 1" descr="A screenshot of a computer&#10;&#10;Description automatically generated"/>
                    <pic:cNvPicPr/>
                  </pic:nvPicPr>
                  <pic:blipFill>
                    <a:blip r:embed="rId112"/>
                    <a:stretch>
                      <a:fillRect/>
                    </a:stretch>
                  </pic:blipFill>
                  <pic:spPr>
                    <a:xfrm>
                      <a:off x="0" y="0"/>
                      <a:ext cx="5731510" cy="1381760"/>
                    </a:xfrm>
                    <a:prstGeom prst="rect">
                      <a:avLst/>
                    </a:prstGeom>
                  </pic:spPr>
                </pic:pic>
              </a:graphicData>
            </a:graphic>
          </wp:inline>
        </w:drawing>
      </w:r>
    </w:p>
    <w:p w14:paraId="0B8F8105" w14:textId="77777777" w:rsidR="00C36D4B" w:rsidRDefault="00C36D4B" w:rsidP="006447D4">
      <w:pPr>
        <w:rPr>
          <w:b/>
          <w:bCs/>
        </w:rPr>
      </w:pPr>
    </w:p>
    <w:p w14:paraId="6E6D6931" w14:textId="4B9D5FD1" w:rsidR="003D66DD" w:rsidRDefault="00935624" w:rsidP="00935624">
      <w:pPr>
        <w:pStyle w:val="Heading1"/>
      </w:pPr>
      <w:bookmarkStart w:id="96" w:name="_Toc206427628"/>
      <w:r>
        <w:t>DVIP Control Protocol</w:t>
      </w:r>
      <w:bookmarkEnd w:id="96"/>
    </w:p>
    <w:p w14:paraId="7BD5575C" w14:textId="77777777" w:rsidR="0067500B" w:rsidRDefault="0067500B" w:rsidP="0067500B">
      <w:pPr>
        <w:pStyle w:val="BodyText"/>
      </w:pPr>
    </w:p>
    <w:p w14:paraId="55EEB757" w14:textId="5DAE5395" w:rsidR="00EE71D1" w:rsidRDefault="0067500B" w:rsidP="0067500B">
      <w:pPr>
        <w:pStyle w:val="BodyText"/>
      </w:pPr>
      <w:r>
        <w:t xml:space="preserve">The VoiceTRX-100 supports control from third party control systems over </w:t>
      </w:r>
      <w:r w:rsidR="00C05D57">
        <w:t>using our IP control protocol (DVIP).</w:t>
      </w:r>
    </w:p>
    <w:p w14:paraId="0A022A1D" w14:textId="7F8B1E9F" w:rsidR="00EE71D1" w:rsidRDefault="00EE71D1" w:rsidP="00EE71D1">
      <w:pPr>
        <w:pStyle w:val="Heading2"/>
      </w:pPr>
      <w:bookmarkStart w:id="97" w:name="_Toc206427629"/>
      <w:r>
        <w:lastRenderedPageBreak/>
        <w:t>Discovery and IP configuration</w:t>
      </w:r>
      <w:bookmarkEnd w:id="97"/>
    </w:p>
    <w:p w14:paraId="58F87E3A" w14:textId="77777777" w:rsidR="008925D9" w:rsidRDefault="008925D9" w:rsidP="008925D9">
      <w:pPr>
        <w:pStyle w:val="BodyText"/>
      </w:pPr>
    </w:p>
    <w:p w14:paraId="7A4BC206" w14:textId="24FEF8C3" w:rsidR="008925D9" w:rsidRDefault="008925D9" w:rsidP="008925D9">
      <w:pPr>
        <w:pStyle w:val="BodyText"/>
      </w:pPr>
      <w:r>
        <w:t>The DVIP</w:t>
      </w:r>
      <w:r w:rsidR="006D0D89">
        <w:t xml:space="preserve"> Network Configuration Tool can be downloaded from the link below</w:t>
      </w:r>
      <w:r w:rsidR="007F08D9">
        <w:t>, this tool</w:t>
      </w:r>
      <w:r w:rsidR="00A35F20">
        <w:t xml:space="preserve"> allows you to discover and configure the network settings of</w:t>
      </w:r>
      <w:r w:rsidR="006B2B4C">
        <w:t xml:space="preserve"> all</w:t>
      </w:r>
      <w:r w:rsidR="00A35F20">
        <w:t xml:space="preserve"> DVIP devices.</w:t>
      </w:r>
    </w:p>
    <w:p w14:paraId="6CFA8F3F" w14:textId="77777777" w:rsidR="007F08D9" w:rsidRDefault="007F08D9" w:rsidP="008925D9">
      <w:pPr>
        <w:pStyle w:val="BodyText"/>
      </w:pPr>
    </w:p>
    <w:p w14:paraId="0164F979" w14:textId="3C2F71CF" w:rsidR="007F08D9" w:rsidRDefault="007F08D9" w:rsidP="008925D9">
      <w:pPr>
        <w:pStyle w:val="BodyText"/>
      </w:pPr>
      <w:hyperlink r:id="rId113" w:history="1">
        <w:r w:rsidRPr="00F416F2">
          <w:rPr>
            <w:rStyle w:val="Hyperlink"/>
          </w:rPr>
          <w:t>https://www.datavideo.com/global/product/DVIP</w:t>
        </w:r>
      </w:hyperlink>
    </w:p>
    <w:p w14:paraId="3734681B" w14:textId="77777777" w:rsidR="00EB4DE6" w:rsidRDefault="00EB4DE6" w:rsidP="008925D9">
      <w:pPr>
        <w:pStyle w:val="BodyText"/>
      </w:pPr>
    </w:p>
    <w:p w14:paraId="108E2980" w14:textId="56D9A7D9" w:rsidR="00EB4DE6" w:rsidRDefault="00EB4DE6" w:rsidP="008925D9">
      <w:pPr>
        <w:pStyle w:val="BodyText"/>
      </w:pPr>
      <w:r w:rsidRPr="00EB4DE6">
        <w:rPr>
          <w:noProof/>
        </w:rPr>
        <w:drawing>
          <wp:inline distT="0" distB="0" distL="0" distR="0" wp14:anchorId="770920D2" wp14:editId="7815A740">
            <wp:extent cx="3574415" cy="2326577"/>
            <wp:effectExtent l="0" t="0" r="6985" b="0"/>
            <wp:docPr id="17269851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5100" name="Picture 1" descr="A screenshot of a computer&#10;&#10;Description automatically generated"/>
                    <pic:cNvPicPr/>
                  </pic:nvPicPr>
                  <pic:blipFill>
                    <a:blip r:embed="rId11"/>
                    <a:stretch>
                      <a:fillRect/>
                    </a:stretch>
                  </pic:blipFill>
                  <pic:spPr>
                    <a:xfrm>
                      <a:off x="0" y="0"/>
                      <a:ext cx="3579644" cy="2329981"/>
                    </a:xfrm>
                    <a:prstGeom prst="rect">
                      <a:avLst/>
                    </a:prstGeom>
                  </pic:spPr>
                </pic:pic>
              </a:graphicData>
            </a:graphic>
          </wp:inline>
        </w:drawing>
      </w:r>
    </w:p>
    <w:p w14:paraId="0C030DA9" w14:textId="77777777" w:rsidR="0066613D" w:rsidRDefault="0066613D" w:rsidP="008925D9">
      <w:pPr>
        <w:pStyle w:val="BodyText"/>
      </w:pPr>
    </w:p>
    <w:p w14:paraId="7EB3435D" w14:textId="4163A5F7" w:rsidR="0066613D" w:rsidRDefault="0066613D" w:rsidP="0066613D">
      <w:pPr>
        <w:pStyle w:val="Heading2"/>
      </w:pPr>
      <w:bookmarkStart w:id="98" w:name="_Toc206427630"/>
      <w:r>
        <w:t>DVIP command structure</w:t>
      </w:r>
      <w:bookmarkEnd w:id="98"/>
    </w:p>
    <w:p w14:paraId="7DE96ACD" w14:textId="77777777" w:rsidR="0066613D" w:rsidRPr="008925D9" w:rsidRDefault="0066613D" w:rsidP="008925D9">
      <w:pPr>
        <w:pStyle w:val="BodyText"/>
      </w:pPr>
    </w:p>
    <w:p w14:paraId="44E58B68" w14:textId="4825CA61" w:rsidR="0066613D" w:rsidRDefault="0066613D" w:rsidP="0066613D">
      <w:pPr>
        <w:pStyle w:val="BodyText"/>
      </w:pPr>
      <w:r>
        <w:t xml:space="preserve">The DVIP </w:t>
      </w:r>
      <w:r w:rsidR="00843513">
        <w:t>Ethernet Control Guide can be downloaded from the link below.</w:t>
      </w:r>
    </w:p>
    <w:p w14:paraId="482BCECC" w14:textId="53A9458B" w:rsidR="00843513" w:rsidRDefault="00843513" w:rsidP="0066613D">
      <w:pPr>
        <w:pStyle w:val="BodyText"/>
      </w:pPr>
      <w:hyperlink r:id="rId114" w:history="1">
        <w:r w:rsidRPr="004220BB">
          <w:rPr>
            <w:rStyle w:val="Hyperlink"/>
          </w:rPr>
          <w:t>https://www.datavideo.com/global/product/DVIP</w:t>
        </w:r>
      </w:hyperlink>
    </w:p>
    <w:p w14:paraId="1BEA966C" w14:textId="18A6AC21" w:rsidR="00843513" w:rsidRDefault="00D113D9" w:rsidP="0066613D">
      <w:pPr>
        <w:pStyle w:val="BodyText"/>
      </w:pPr>
      <w:r>
        <w:t xml:space="preserve">The VoiceTRX-100 accepts control command packets overt TCP port 5002. </w:t>
      </w:r>
      <w:r w:rsidR="00843513">
        <w:t>Please pay particular attention to</w:t>
      </w:r>
      <w:r w:rsidR="00F66CAE">
        <w:t xml:space="preserve"> the packet structure, the first two bytes define the packet length.</w:t>
      </w:r>
    </w:p>
    <w:p w14:paraId="7E6DDAAC" w14:textId="77777777" w:rsidR="00CB3A63" w:rsidRDefault="00CB3A63" w:rsidP="0066613D">
      <w:pPr>
        <w:pStyle w:val="BodyText"/>
      </w:pPr>
    </w:p>
    <w:p w14:paraId="3D85229E" w14:textId="464BB6DF" w:rsidR="00CB3A63" w:rsidRDefault="00CB3A63" w:rsidP="0066613D">
      <w:pPr>
        <w:pStyle w:val="BodyText"/>
      </w:pPr>
      <w:r>
        <w:t>For example, to turn audio tracking on the complete packet</w:t>
      </w:r>
      <w:r w:rsidR="00636FB3">
        <w:t xml:space="preserve"> would be as below.</w:t>
      </w:r>
    </w:p>
    <w:p w14:paraId="55B3D91D" w14:textId="0A2DFDEC" w:rsidR="00CB3A63" w:rsidRDefault="005D1F3E" w:rsidP="0066613D">
      <w:pPr>
        <w:pStyle w:val="BodyText"/>
      </w:pPr>
      <w:r>
        <w:t>0x</w:t>
      </w:r>
      <w:r w:rsidR="00127037">
        <w:t>0,</w:t>
      </w:r>
      <w:r>
        <w:t xml:space="preserve"> </w:t>
      </w:r>
      <w:r w:rsidRPr="005D1F3E">
        <w:rPr>
          <w:color w:val="FF0000"/>
        </w:rPr>
        <w:t>0</w:t>
      </w:r>
      <w:r w:rsidR="00127037" w:rsidRPr="005D1F3E">
        <w:rPr>
          <w:color w:val="FF0000"/>
        </w:rPr>
        <w:t>x</w:t>
      </w:r>
      <w:r w:rsidR="00636FB3" w:rsidRPr="005D1F3E">
        <w:rPr>
          <w:color w:val="FF0000"/>
        </w:rPr>
        <w:t>8</w:t>
      </w:r>
      <w:r w:rsidR="00636FB3">
        <w:t xml:space="preserve">, </w:t>
      </w:r>
      <w:r w:rsidR="00636FB3" w:rsidRPr="00636FB3">
        <w:t>0x81, 0x0a, 0x11, 0x54, 0x02, 0xff</w:t>
      </w:r>
    </w:p>
    <w:p w14:paraId="0AF0976B" w14:textId="72C5D218" w:rsidR="008C5B16" w:rsidRDefault="00C20B22" w:rsidP="008C5B16">
      <w:pPr>
        <w:pStyle w:val="BodyText"/>
      </w:pPr>
      <w:r>
        <w:t>The command packet is 6 bytes, plus the additional two bytes for packet length = 8 bytes or 0</w:t>
      </w:r>
      <w:r w:rsidR="005D1F3E">
        <w:t>x</w:t>
      </w:r>
      <w:r>
        <w:t>8.</w:t>
      </w:r>
    </w:p>
    <w:p w14:paraId="54922674" w14:textId="77777777" w:rsidR="008C5B16" w:rsidRDefault="008C5B16" w:rsidP="008C5B16">
      <w:pPr>
        <w:pStyle w:val="BodyText"/>
      </w:pPr>
    </w:p>
    <w:p w14:paraId="16E5F554" w14:textId="2536E25F" w:rsidR="00EE71D1" w:rsidRPr="008C5B16" w:rsidRDefault="00EE71D1" w:rsidP="00EE71D1">
      <w:pPr>
        <w:pStyle w:val="Heading2"/>
      </w:pPr>
      <w:bookmarkStart w:id="99" w:name="_Toc206427631"/>
      <w:r>
        <w:t>Device specific commands</w:t>
      </w:r>
      <w:bookmarkEnd w:id="99"/>
    </w:p>
    <w:p w14:paraId="6FAF0B5E" w14:textId="77777777" w:rsidR="00935624" w:rsidRDefault="00935624" w:rsidP="00935624">
      <w:pPr>
        <w:pStyle w:val="BodyText"/>
      </w:pPr>
    </w:p>
    <w:tbl>
      <w:tblPr>
        <w:tblStyle w:val="TableGrid"/>
        <w:tblW w:w="0" w:type="auto"/>
        <w:tblLook w:val="04A0" w:firstRow="1" w:lastRow="0" w:firstColumn="1" w:lastColumn="0" w:noHBand="0" w:noVBand="1"/>
      </w:tblPr>
      <w:tblGrid>
        <w:gridCol w:w="3005"/>
        <w:gridCol w:w="3005"/>
        <w:gridCol w:w="3006"/>
      </w:tblGrid>
      <w:tr w:rsidR="00AE60B4" w14:paraId="061DF6DC" w14:textId="77777777" w:rsidTr="00AE60B4">
        <w:tc>
          <w:tcPr>
            <w:tcW w:w="3005" w:type="dxa"/>
          </w:tcPr>
          <w:p w14:paraId="518B23AA" w14:textId="70DAA165" w:rsidR="00AE60B4" w:rsidRDefault="00231442" w:rsidP="00935624">
            <w:pPr>
              <w:pStyle w:val="BodyText"/>
            </w:pPr>
            <w:r>
              <w:t>Command</w:t>
            </w:r>
          </w:p>
        </w:tc>
        <w:tc>
          <w:tcPr>
            <w:tcW w:w="3005" w:type="dxa"/>
          </w:tcPr>
          <w:p w14:paraId="61E41BD4" w14:textId="20B5F893" w:rsidR="00AE60B4" w:rsidRDefault="00231442" w:rsidP="00935624">
            <w:pPr>
              <w:pStyle w:val="BodyText"/>
            </w:pPr>
            <w:r>
              <w:t>Command Packet</w:t>
            </w:r>
          </w:p>
        </w:tc>
        <w:tc>
          <w:tcPr>
            <w:tcW w:w="3006" w:type="dxa"/>
          </w:tcPr>
          <w:p w14:paraId="070C8383" w14:textId="2A04764D" w:rsidR="00AE60B4" w:rsidRDefault="00231442" w:rsidP="00935624">
            <w:pPr>
              <w:pStyle w:val="BodyText"/>
            </w:pPr>
            <w:r>
              <w:t>Description</w:t>
            </w:r>
          </w:p>
        </w:tc>
      </w:tr>
      <w:tr w:rsidR="00AE60B4" w14:paraId="05D604B7" w14:textId="77777777" w:rsidTr="00AE60B4">
        <w:tc>
          <w:tcPr>
            <w:tcW w:w="3005" w:type="dxa"/>
          </w:tcPr>
          <w:p w14:paraId="4694073A" w14:textId="4C8F1C21" w:rsidR="00AE60B4" w:rsidRDefault="00231442" w:rsidP="00935624">
            <w:pPr>
              <w:pStyle w:val="BodyText"/>
            </w:pPr>
            <w:r>
              <w:t>Audio tracking on</w:t>
            </w:r>
          </w:p>
        </w:tc>
        <w:tc>
          <w:tcPr>
            <w:tcW w:w="3005" w:type="dxa"/>
          </w:tcPr>
          <w:p w14:paraId="37E6037A" w14:textId="5D6AB1DC" w:rsidR="00AE60B4" w:rsidRDefault="00451735" w:rsidP="00935624">
            <w:pPr>
              <w:pStyle w:val="BodyText"/>
            </w:pPr>
            <w:r w:rsidRPr="00451735">
              <w:t>81 0a 11 54 02 ff</w:t>
            </w:r>
          </w:p>
        </w:tc>
        <w:tc>
          <w:tcPr>
            <w:tcW w:w="3006" w:type="dxa"/>
          </w:tcPr>
          <w:p w14:paraId="0E203D22" w14:textId="44DD2FCB" w:rsidR="00AE60B4" w:rsidRDefault="00451735" w:rsidP="00935624">
            <w:pPr>
              <w:pStyle w:val="BodyText"/>
            </w:pPr>
            <w:r>
              <w:t>Enable</w:t>
            </w:r>
            <w:r w:rsidR="008130C6">
              <w:t xml:space="preserve"> execution of actions</w:t>
            </w:r>
          </w:p>
        </w:tc>
      </w:tr>
      <w:tr w:rsidR="00AE60B4" w14:paraId="5B37B5E0" w14:textId="77777777" w:rsidTr="00AE60B4">
        <w:tc>
          <w:tcPr>
            <w:tcW w:w="3005" w:type="dxa"/>
          </w:tcPr>
          <w:p w14:paraId="7E7F9F44" w14:textId="360BCF63" w:rsidR="00AE60B4" w:rsidRDefault="00231442" w:rsidP="00935624">
            <w:pPr>
              <w:pStyle w:val="BodyText"/>
            </w:pPr>
            <w:r>
              <w:t xml:space="preserve">Audio tracking </w:t>
            </w:r>
            <w:r w:rsidR="00451735">
              <w:t>off</w:t>
            </w:r>
          </w:p>
        </w:tc>
        <w:tc>
          <w:tcPr>
            <w:tcW w:w="3005" w:type="dxa"/>
          </w:tcPr>
          <w:p w14:paraId="010DFC27" w14:textId="5D874181" w:rsidR="00AE60B4" w:rsidRDefault="00451735" w:rsidP="00935624">
            <w:pPr>
              <w:pStyle w:val="BodyText"/>
            </w:pPr>
            <w:r w:rsidRPr="00451735">
              <w:t>81 0a 11 54 03 ff</w:t>
            </w:r>
          </w:p>
        </w:tc>
        <w:tc>
          <w:tcPr>
            <w:tcW w:w="3006" w:type="dxa"/>
          </w:tcPr>
          <w:p w14:paraId="108F0ECE" w14:textId="3A443B97" w:rsidR="00AE60B4" w:rsidRDefault="008130C6" w:rsidP="00935624">
            <w:pPr>
              <w:pStyle w:val="BodyText"/>
            </w:pPr>
            <w:r>
              <w:t>Disable execution of actions</w:t>
            </w:r>
          </w:p>
        </w:tc>
      </w:tr>
      <w:tr w:rsidR="00AE60B4" w14:paraId="509A90DF" w14:textId="77777777" w:rsidTr="00AE60B4">
        <w:tc>
          <w:tcPr>
            <w:tcW w:w="3005" w:type="dxa"/>
          </w:tcPr>
          <w:p w14:paraId="03492AD5" w14:textId="339F191B" w:rsidR="00AE60B4" w:rsidRDefault="006444F5" w:rsidP="00935624">
            <w:pPr>
              <w:pStyle w:val="BodyText"/>
            </w:pPr>
            <w:r>
              <w:t>Check tracking status</w:t>
            </w:r>
          </w:p>
        </w:tc>
        <w:tc>
          <w:tcPr>
            <w:tcW w:w="3005" w:type="dxa"/>
          </w:tcPr>
          <w:p w14:paraId="28FCDE16" w14:textId="109FC459" w:rsidR="00AE60B4" w:rsidRDefault="006444F5" w:rsidP="00935624">
            <w:pPr>
              <w:pStyle w:val="BodyText"/>
            </w:pPr>
            <w:r w:rsidRPr="00FE71E1">
              <w:t>81 09 7E 11 54 FF</w:t>
            </w:r>
          </w:p>
        </w:tc>
        <w:tc>
          <w:tcPr>
            <w:tcW w:w="3006" w:type="dxa"/>
          </w:tcPr>
          <w:p w14:paraId="07E0A806" w14:textId="691E81BF" w:rsidR="00AE60B4" w:rsidRDefault="006444F5" w:rsidP="00935624">
            <w:pPr>
              <w:pStyle w:val="BodyText"/>
            </w:pPr>
            <w:r w:rsidRPr="00FE71E1">
              <w:t>p: 02: On</w:t>
            </w:r>
            <w:r>
              <w:t xml:space="preserve"> </w:t>
            </w:r>
            <w:r w:rsidRPr="00FE71E1">
              <w:t>03: Of</w:t>
            </w:r>
            <w:r>
              <w:t>f</w:t>
            </w:r>
          </w:p>
        </w:tc>
      </w:tr>
      <w:tr w:rsidR="008220CB" w14:paraId="26CB09E3" w14:textId="77777777" w:rsidTr="00AE60B4">
        <w:tc>
          <w:tcPr>
            <w:tcW w:w="3005" w:type="dxa"/>
          </w:tcPr>
          <w:p w14:paraId="0070283C" w14:textId="766AAB06" w:rsidR="008220CB" w:rsidRDefault="00F73C47" w:rsidP="00935624">
            <w:pPr>
              <w:pStyle w:val="BodyText"/>
            </w:pPr>
            <w:r>
              <w:lastRenderedPageBreak/>
              <w:t>Recall profile</w:t>
            </w:r>
          </w:p>
        </w:tc>
        <w:tc>
          <w:tcPr>
            <w:tcW w:w="3005" w:type="dxa"/>
          </w:tcPr>
          <w:p w14:paraId="69C448A1" w14:textId="77BBCE08" w:rsidR="008220CB" w:rsidRDefault="00ED0751" w:rsidP="00935624">
            <w:pPr>
              <w:pStyle w:val="BodyText"/>
            </w:pPr>
            <w:r w:rsidRPr="00ED0751">
              <w:t xml:space="preserve">81 0A 0F </w:t>
            </w:r>
            <w:proofErr w:type="spellStart"/>
            <w:r w:rsidRPr="00ED0751">
              <w:t>0F</w:t>
            </w:r>
            <w:proofErr w:type="spellEnd"/>
            <w:r w:rsidRPr="00ED0751">
              <w:t xml:space="preserve"> 0p 0q FF</w:t>
            </w:r>
          </w:p>
        </w:tc>
        <w:tc>
          <w:tcPr>
            <w:tcW w:w="3006" w:type="dxa"/>
          </w:tcPr>
          <w:p w14:paraId="2A234998" w14:textId="0C138758" w:rsidR="008220CB" w:rsidRDefault="00F73C47" w:rsidP="00935624">
            <w:pPr>
              <w:pStyle w:val="BodyText"/>
            </w:pPr>
            <w:r>
              <w:t xml:space="preserve">Load a user profile. </w:t>
            </w:r>
            <w:proofErr w:type="spellStart"/>
            <w:r w:rsidR="00D01F45" w:rsidRPr="00D01F45">
              <w:t>pq</w:t>
            </w:r>
            <w:proofErr w:type="spellEnd"/>
            <w:r w:rsidR="00D01F45" w:rsidRPr="00D01F45">
              <w:t xml:space="preserve"> : Profile Number 01h ~ </w:t>
            </w:r>
            <w:proofErr w:type="spellStart"/>
            <w:r w:rsidR="00D01F45" w:rsidRPr="00D01F45">
              <w:t>FFh</w:t>
            </w:r>
            <w:proofErr w:type="spellEnd"/>
          </w:p>
        </w:tc>
      </w:tr>
      <w:tr w:rsidR="00F2738E" w14:paraId="2E0D261D" w14:textId="77777777" w:rsidTr="00AE60B4">
        <w:tc>
          <w:tcPr>
            <w:tcW w:w="3005" w:type="dxa"/>
          </w:tcPr>
          <w:p w14:paraId="46E04B50" w14:textId="44C9273B" w:rsidR="00F2738E" w:rsidRDefault="009F743D" w:rsidP="00935624">
            <w:pPr>
              <w:pStyle w:val="BodyText"/>
            </w:pPr>
            <w:r>
              <w:t>Get current profile number</w:t>
            </w:r>
          </w:p>
        </w:tc>
        <w:tc>
          <w:tcPr>
            <w:tcW w:w="3005" w:type="dxa"/>
          </w:tcPr>
          <w:p w14:paraId="25B627D0" w14:textId="1020828E" w:rsidR="00F2738E" w:rsidRPr="00E46E35" w:rsidRDefault="00ED0751" w:rsidP="00935624">
            <w:pPr>
              <w:pStyle w:val="BodyText"/>
            </w:pPr>
            <w:r w:rsidRPr="00ED0751">
              <w:t xml:space="preserve">81 09 7E 0A 0F </w:t>
            </w:r>
            <w:proofErr w:type="spellStart"/>
            <w:r w:rsidRPr="00ED0751">
              <w:t>0F</w:t>
            </w:r>
            <w:proofErr w:type="spellEnd"/>
            <w:r w:rsidRPr="00ED0751">
              <w:t xml:space="preserve"> FF</w:t>
            </w:r>
          </w:p>
        </w:tc>
        <w:tc>
          <w:tcPr>
            <w:tcW w:w="3006" w:type="dxa"/>
          </w:tcPr>
          <w:p w14:paraId="582211AE" w14:textId="31E1D30C" w:rsidR="00F2738E" w:rsidRDefault="00ED0751" w:rsidP="00935624">
            <w:pPr>
              <w:pStyle w:val="BodyText"/>
            </w:pPr>
            <w:r>
              <w:t>Get the number of the currently loaded profile.</w:t>
            </w:r>
          </w:p>
        </w:tc>
      </w:tr>
    </w:tbl>
    <w:p w14:paraId="0D7B3DDD" w14:textId="44379CB6" w:rsidR="00670676" w:rsidRDefault="00670676" w:rsidP="00670676">
      <w:pPr>
        <w:pStyle w:val="Heading1"/>
        <w:numPr>
          <w:ilvl w:val="0"/>
          <w:numId w:val="0"/>
        </w:numPr>
      </w:pPr>
    </w:p>
    <w:p w14:paraId="16906CE4" w14:textId="29FA364C" w:rsidR="00312C47" w:rsidRPr="00312C47" w:rsidRDefault="00644A2A" w:rsidP="00312C47">
      <w:pPr>
        <w:pStyle w:val="Heading1"/>
        <w:numPr>
          <w:ilvl w:val="0"/>
          <w:numId w:val="0"/>
        </w:numPr>
      </w:pPr>
      <w:bookmarkStart w:id="100" w:name="_Toc206427632"/>
      <w:r>
        <w:t>HTTP Control Protocol</w:t>
      </w:r>
      <w:bookmarkEnd w:id="100"/>
    </w:p>
    <w:tbl>
      <w:tblPr>
        <w:tblStyle w:val="TableGrid"/>
        <w:tblW w:w="0" w:type="auto"/>
        <w:tblLook w:val="04A0" w:firstRow="1" w:lastRow="0" w:firstColumn="1" w:lastColumn="0" w:noHBand="0" w:noVBand="1"/>
      </w:tblPr>
      <w:tblGrid>
        <w:gridCol w:w="1928"/>
        <w:gridCol w:w="4968"/>
        <w:gridCol w:w="2120"/>
      </w:tblGrid>
      <w:tr w:rsidR="00670676" w14:paraId="539B6BED" w14:textId="77777777" w:rsidTr="00A8361E">
        <w:tc>
          <w:tcPr>
            <w:tcW w:w="1928" w:type="dxa"/>
          </w:tcPr>
          <w:p w14:paraId="0B94D30B" w14:textId="77777777" w:rsidR="00E24E34" w:rsidRDefault="00E24E34" w:rsidP="00D07C2D">
            <w:pPr>
              <w:pStyle w:val="BodyText"/>
            </w:pPr>
            <w:r>
              <w:t>Command</w:t>
            </w:r>
          </w:p>
        </w:tc>
        <w:tc>
          <w:tcPr>
            <w:tcW w:w="4968" w:type="dxa"/>
          </w:tcPr>
          <w:p w14:paraId="6771027E" w14:textId="0E21243E" w:rsidR="00E24E34" w:rsidRDefault="00E24E34" w:rsidP="00D07C2D">
            <w:pPr>
              <w:pStyle w:val="BodyText"/>
            </w:pPr>
            <w:r>
              <w:t>Command Structure</w:t>
            </w:r>
          </w:p>
        </w:tc>
        <w:tc>
          <w:tcPr>
            <w:tcW w:w="2120" w:type="dxa"/>
          </w:tcPr>
          <w:p w14:paraId="75799022" w14:textId="77777777" w:rsidR="00E24E34" w:rsidRDefault="00E24E34" w:rsidP="00D07C2D">
            <w:pPr>
              <w:pStyle w:val="BodyText"/>
            </w:pPr>
            <w:r>
              <w:t>Description</w:t>
            </w:r>
          </w:p>
        </w:tc>
      </w:tr>
      <w:tr w:rsidR="00670676" w14:paraId="3C4BA83C" w14:textId="77777777" w:rsidTr="00A8361E">
        <w:tc>
          <w:tcPr>
            <w:tcW w:w="1928" w:type="dxa"/>
          </w:tcPr>
          <w:p w14:paraId="0C883B71" w14:textId="77777777" w:rsidR="00E24E34" w:rsidRDefault="00E24E34" w:rsidP="00D07C2D">
            <w:pPr>
              <w:pStyle w:val="BodyText"/>
            </w:pPr>
            <w:r>
              <w:t>Audio tracking on</w:t>
            </w:r>
          </w:p>
        </w:tc>
        <w:tc>
          <w:tcPr>
            <w:tcW w:w="4968" w:type="dxa"/>
          </w:tcPr>
          <w:p w14:paraId="615D1772" w14:textId="212B065E" w:rsidR="00E24E34" w:rsidRDefault="00670676" w:rsidP="00D07C2D">
            <w:pPr>
              <w:pStyle w:val="BodyText"/>
            </w:pPr>
            <w:r w:rsidRPr="00670676">
              <w:t>http://</w:t>
            </w:r>
            <w:r w:rsidR="00A8361E">
              <w:t>y</w:t>
            </w:r>
            <w:r w:rsidR="00B67933">
              <w:t>o</w:t>
            </w:r>
            <w:r w:rsidR="00A8361E">
              <w:t>ur.ip</w:t>
            </w:r>
            <w:r w:rsidRPr="00670676">
              <w:t>/control?feature=tracking&amp;value=on</w:t>
            </w:r>
          </w:p>
        </w:tc>
        <w:tc>
          <w:tcPr>
            <w:tcW w:w="2120" w:type="dxa"/>
          </w:tcPr>
          <w:p w14:paraId="4B594F7F" w14:textId="77777777" w:rsidR="00E24E34" w:rsidRDefault="00E24E34" w:rsidP="00D07C2D">
            <w:pPr>
              <w:pStyle w:val="BodyText"/>
            </w:pPr>
            <w:r>
              <w:t>Enable execution of actions</w:t>
            </w:r>
          </w:p>
        </w:tc>
      </w:tr>
      <w:tr w:rsidR="00670676" w14:paraId="76B1BAA1" w14:textId="77777777" w:rsidTr="00A8361E">
        <w:tc>
          <w:tcPr>
            <w:tcW w:w="1928" w:type="dxa"/>
          </w:tcPr>
          <w:p w14:paraId="3D81CB42" w14:textId="77777777" w:rsidR="00E24E34" w:rsidRDefault="00E24E34" w:rsidP="00D07C2D">
            <w:pPr>
              <w:pStyle w:val="BodyText"/>
            </w:pPr>
            <w:r>
              <w:t>Audio tracking off</w:t>
            </w:r>
          </w:p>
        </w:tc>
        <w:tc>
          <w:tcPr>
            <w:tcW w:w="4968" w:type="dxa"/>
          </w:tcPr>
          <w:p w14:paraId="375F6510" w14:textId="1BF0A300" w:rsidR="00E24E34" w:rsidRDefault="00670676" w:rsidP="00D07C2D">
            <w:pPr>
              <w:pStyle w:val="BodyText"/>
            </w:pPr>
            <w:r w:rsidRPr="00670676">
              <w:t>http://</w:t>
            </w:r>
            <w:r w:rsidR="00A8361E">
              <w:t>your.ip</w:t>
            </w:r>
            <w:r w:rsidRPr="00670676">
              <w:t>/control?feature=tracking&amp;value=</w:t>
            </w:r>
            <w:r>
              <w:t>off</w:t>
            </w:r>
          </w:p>
        </w:tc>
        <w:tc>
          <w:tcPr>
            <w:tcW w:w="2120" w:type="dxa"/>
          </w:tcPr>
          <w:p w14:paraId="61B4F898" w14:textId="77777777" w:rsidR="00E24E34" w:rsidRDefault="00E24E34" w:rsidP="00D07C2D">
            <w:pPr>
              <w:pStyle w:val="BodyText"/>
            </w:pPr>
            <w:r>
              <w:t>Disable execution of actions</w:t>
            </w:r>
          </w:p>
        </w:tc>
      </w:tr>
      <w:tr w:rsidR="00670676" w14:paraId="13B98196" w14:textId="77777777" w:rsidTr="00A8361E">
        <w:tc>
          <w:tcPr>
            <w:tcW w:w="1928" w:type="dxa"/>
          </w:tcPr>
          <w:p w14:paraId="1B51A368" w14:textId="5F84757C" w:rsidR="00E24E34" w:rsidRDefault="00670676" w:rsidP="00D07C2D">
            <w:pPr>
              <w:pStyle w:val="BodyText"/>
            </w:pPr>
            <w:r>
              <w:t>Recall profile</w:t>
            </w:r>
          </w:p>
        </w:tc>
        <w:tc>
          <w:tcPr>
            <w:tcW w:w="4968" w:type="dxa"/>
          </w:tcPr>
          <w:p w14:paraId="25F69C6F" w14:textId="30C44ECB" w:rsidR="00E24E34" w:rsidRDefault="00A8361E" w:rsidP="00D07C2D">
            <w:pPr>
              <w:pStyle w:val="BodyText"/>
            </w:pPr>
            <w:r w:rsidRPr="00A8361E">
              <w:t>http://you</w:t>
            </w:r>
            <w:r>
              <w:t>r.ip</w:t>
            </w:r>
            <w:r w:rsidRPr="00A8361E">
              <w:t>/control?feature=preset_load&amp;value=1</w:t>
            </w:r>
          </w:p>
        </w:tc>
        <w:tc>
          <w:tcPr>
            <w:tcW w:w="2120" w:type="dxa"/>
          </w:tcPr>
          <w:p w14:paraId="00DC0507" w14:textId="0FB544A7" w:rsidR="00E24E34" w:rsidRDefault="00A8361E" w:rsidP="00D07C2D">
            <w:pPr>
              <w:pStyle w:val="BodyText"/>
            </w:pPr>
            <w:r>
              <w:t>Load a user profile. Profiles contain actions and hardware configuration. Replace 1 with preset number.</w:t>
            </w:r>
          </w:p>
        </w:tc>
      </w:tr>
    </w:tbl>
    <w:p w14:paraId="464D4017" w14:textId="77777777" w:rsidR="00644A2A" w:rsidRDefault="00644A2A" w:rsidP="0082719C">
      <w:pPr>
        <w:pStyle w:val="Heading1"/>
        <w:numPr>
          <w:ilvl w:val="0"/>
          <w:numId w:val="0"/>
        </w:numPr>
      </w:pPr>
    </w:p>
    <w:p w14:paraId="5873D1B6" w14:textId="77777777" w:rsidR="00644A2A" w:rsidRDefault="00644A2A" w:rsidP="0082719C">
      <w:pPr>
        <w:pStyle w:val="Heading1"/>
        <w:numPr>
          <w:ilvl w:val="0"/>
          <w:numId w:val="0"/>
        </w:numPr>
      </w:pPr>
    </w:p>
    <w:p w14:paraId="1AE0C3BC" w14:textId="1CA09B55" w:rsidR="0082719C" w:rsidRDefault="0082719C" w:rsidP="0082719C">
      <w:pPr>
        <w:pStyle w:val="Heading1"/>
        <w:numPr>
          <w:ilvl w:val="0"/>
          <w:numId w:val="0"/>
        </w:numPr>
      </w:pPr>
      <w:bookmarkStart w:id="101" w:name="_Toc206427633"/>
      <w:r>
        <w:t>Factory Reset</w:t>
      </w:r>
      <w:bookmarkEnd w:id="101"/>
    </w:p>
    <w:p w14:paraId="3BC1B7D2" w14:textId="77777777" w:rsidR="0082719C" w:rsidRDefault="0082719C" w:rsidP="0082719C">
      <w:pPr>
        <w:pStyle w:val="BodyText"/>
      </w:pPr>
    </w:p>
    <w:p w14:paraId="11B5D9CB" w14:textId="77777777" w:rsidR="0082719C" w:rsidRDefault="0082719C" w:rsidP="0082719C">
      <w:pPr>
        <w:pStyle w:val="BodyText"/>
      </w:pPr>
      <w:r>
        <w:t>Hold in the reset pin for 10 seconds, this will reset the default username and password and reset the network to DHCP.</w:t>
      </w:r>
    </w:p>
    <w:p w14:paraId="15C49D7C" w14:textId="77777777" w:rsidR="00935624" w:rsidRPr="00935624" w:rsidRDefault="00935624" w:rsidP="00935624">
      <w:pPr>
        <w:pStyle w:val="BodyText"/>
      </w:pPr>
    </w:p>
    <w:p w14:paraId="386A98CE" w14:textId="77777777" w:rsidR="00377535" w:rsidRDefault="00377535" w:rsidP="00377535">
      <w:pPr>
        <w:pStyle w:val="HeadingThree"/>
      </w:pPr>
    </w:p>
    <w:p w14:paraId="2D0C4354" w14:textId="77777777" w:rsidR="00377535" w:rsidRDefault="00377535" w:rsidP="00DE2746">
      <w:pPr>
        <w:pStyle w:val="ListParagraph"/>
      </w:pPr>
    </w:p>
    <w:p w14:paraId="22E16D0A" w14:textId="77777777" w:rsidR="00051BFF" w:rsidRPr="00051BFF" w:rsidRDefault="00051BFF" w:rsidP="00051BFF">
      <w:pPr>
        <w:pStyle w:val="BodyText"/>
      </w:pPr>
    </w:p>
    <w:p w14:paraId="7A1D9572" w14:textId="77777777" w:rsidR="00115619" w:rsidRPr="001575CF" w:rsidRDefault="00115619" w:rsidP="00032309">
      <w:pPr>
        <w:rPr>
          <w:rStyle w:val="HeadingFourChar"/>
          <w:b w:val="0"/>
          <w:bCs w:val="0"/>
          <w:i w:val="0"/>
          <w:iCs w:val="0"/>
          <w:color w:val="auto"/>
          <w:sz w:val="24"/>
          <w:szCs w:val="24"/>
        </w:rPr>
      </w:pPr>
    </w:p>
    <w:p w14:paraId="4F45E83B" w14:textId="04AAE8D5" w:rsidR="00032309" w:rsidRPr="0004597D" w:rsidRDefault="00032309" w:rsidP="00032309">
      <w:pPr>
        <w:rPr>
          <w:rStyle w:val="HeadingFourChar"/>
          <w:b w:val="0"/>
          <w:bCs w:val="0"/>
          <w:i w:val="0"/>
          <w:iCs w:val="0"/>
          <w:color w:val="auto"/>
          <w:sz w:val="24"/>
          <w:szCs w:val="24"/>
        </w:rPr>
      </w:pPr>
    </w:p>
    <w:p w14:paraId="47EAEF15" w14:textId="77777777" w:rsidR="00032309" w:rsidRDefault="00032309" w:rsidP="00032309"/>
    <w:p w14:paraId="39714D19" w14:textId="7CB3FB2C" w:rsidR="003A305B" w:rsidRPr="001A0F32" w:rsidRDefault="003A305B" w:rsidP="00D3267B">
      <w:pPr>
        <w:rPr>
          <w:rStyle w:val="HeadingFourChar"/>
          <w:b w:val="0"/>
          <w:bCs w:val="0"/>
          <w:i w:val="0"/>
          <w:iCs w:val="0"/>
          <w:color w:val="auto"/>
          <w:sz w:val="24"/>
          <w:szCs w:val="24"/>
          <w:u w:val="none"/>
        </w:rPr>
      </w:pPr>
    </w:p>
    <w:p w14:paraId="191730C8" w14:textId="1D0233A5" w:rsidR="00D60AF1" w:rsidRPr="002C6CA2" w:rsidRDefault="00D60AF1" w:rsidP="00D60AF1">
      <w:pPr>
        <w:pStyle w:val="ListParagraph"/>
        <w:rPr>
          <w:rStyle w:val="HeadingFourChar"/>
          <w:i w:val="0"/>
          <w:iCs w:val="0"/>
          <w:color w:val="1F3763" w:themeColor="accent1" w:themeShade="7F"/>
          <w:sz w:val="24"/>
          <w:szCs w:val="24"/>
        </w:rPr>
      </w:pPr>
    </w:p>
    <w:p w14:paraId="782548AE" w14:textId="77777777" w:rsidR="0063095F" w:rsidRDefault="0063095F" w:rsidP="0048521C">
      <w:pPr>
        <w:pStyle w:val="BodyText"/>
      </w:pPr>
    </w:p>
    <w:p w14:paraId="30DF2994" w14:textId="0A0BCF11" w:rsidR="0048521C" w:rsidRPr="0048521C" w:rsidRDefault="0048521C" w:rsidP="0048521C">
      <w:pPr>
        <w:pStyle w:val="BodyText"/>
      </w:pPr>
    </w:p>
    <w:sectPr w:rsidR="0048521C" w:rsidRPr="0048521C">
      <w:footerReference w:type="default" r:id="rId115"/>
      <w:pgSz w:w="11906" w:h="16838"/>
      <w:pgMar w:top="1440" w:right="1440" w:bottom="1440" w:left="1440" w:header="720" w:footer="72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FEACF" w14:textId="77777777" w:rsidR="00B076BF" w:rsidRDefault="00B076BF" w:rsidP="009F17FE">
      <w:pPr>
        <w:spacing w:after="0" w:line="240" w:lineRule="auto"/>
      </w:pPr>
      <w:r>
        <w:separator/>
      </w:r>
    </w:p>
  </w:endnote>
  <w:endnote w:type="continuationSeparator" w:id="0">
    <w:p w14:paraId="3E8834C1" w14:textId="77777777" w:rsidR="00B076BF" w:rsidRDefault="00B076BF" w:rsidP="009F1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OpenSymbol">
    <w:altName w:val="Arial Unicode MS"/>
    <w:charset w:val="01"/>
    <w:family w:val="roman"/>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3CFF" w14:textId="359B0348" w:rsidR="009F17FE" w:rsidRDefault="009F17FE">
    <w:pPr>
      <w:pStyle w:val="Footer"/>
    </w:pPr>
    <w:r>
      <w:t xml:space="preserve">Last updated: </w:t>
    </w:r>
    <w:r w:rsidR="002D7B16">
      <w:t>18</w:t>
    </w:r>
    <w:r w:rsidR="00DE5252">
      <w:t>-0</w:t>
    </w:r>
    <w:r w:rsidR="002D7B16">
      <w:t>8</w:t>
    </w:r>
    <w:r w:rsidR="00DE5252">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2B160" w14:textId="77777777" w:rsidR="00B076BF" w:rsidRDefault="00B076BF" w:rsidP="009F17FE">
      <w:pPr>
        <w:spacing w:after="0" w:line="240" w:lineRule="auto"/>
      </w:pPr>
      <w:r>
        <w:separator/>
      </w:r>
    </w:p>
  </w:footnote>
  <w:footnote w:type="continuationSeparator" w:id="0">
    <w:p w14:paraId="7D475625" w14:textId="77777777" w:rsidR="00B076BF" w:rsidRDefault="00B076BF" w:rsidP="009F1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2F5A09"/>
    <w:multiLevelType w:val="hybridMultilevel"/>
    <w:tmpl w:val="7FA095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423F4"/>
    <w:multiLevelType w:val="hybridMultilevel"/>
    <w:tmpl w:val="6B040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750E67"/>
    <w:multiLevelType w:val="hybridMultilevel"/>
    <w:tmpl w:val="935E0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4C5FA4"/>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EB2D81"/>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A50E6A"/>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F877BE"/>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5A799F"/>
    <w:multiLevelType w:val="hybridMultilevel"/>
    <w:tmpl w:val="7F963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3183F"/>
    <w:multiLevelType w:val="hybridMultilevel"/>
    <w:tmpl w:val="935E0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007C7E"/>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21285E"/>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F72D1D"/>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994D7A"/>
    <w:multiLevelType w:val="hybridMultilevel"/>
    <w:tmpl w:val="7730FB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D95CBA"/>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D748CA"/>
    <w:multiLevelType w:val="hybridMultilevel"/>
    <w:tmpl w:val="572E1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71892"/>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6656C0"/>
    <w:multiLevelType w:val="hybridMultilevel"/>
    <w:tmpl w:val="7730FB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732F15"/>
    <w:multiLevelType w:val="hybridMultilevel"/>
    <w:tmpl w:val="935E0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CB60E9"/>
    <w:multiLevelType w:val="hybridMultilevel"/>
    <w:tmpl w:val="6A54B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3C484A"/>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F845D22"/>
    <w:multiLevelType w:val="hybridMultilevel"/>
    <w:tmpl w:val="32205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A727D6"/>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BD7B42"/>
    <w:multiLevelType w:val="hybridMultilevel"/>
    <w:tmpl w:val="B4F8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C20F71"/>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3B5E51"/>
    <w:multiLevelType w:val="hybridMultilevel"/>
    <w:tmpl w:val="1D34DF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3B4075F"/>
    <w:multiLevelType w:val="hybridMultilevel"/>
    <w:tmpl w:val="3A08A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65077D"/>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D95025"/>
    <w:multiLevelType w:val="hybridMultilevel"/>
    <w:tmpl w:val="B2E44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D805AF"/>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233E6E"/>
    <w:multiLevelType w:val="hybridMultilevel"/>
    <w:tmpl w:val="7730FB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1C68DE"/>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047266"/>
    <w:multiLevelType w:val="hybridMultilevel"/>
    <w:tmpl w:val="935E0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DA44DE5"/>
    <w:multiLevelType w:val="hybridMultilevel"/>
    <w:tmpl w:val="69AC5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8E58FE"/>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4742721"/>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7E66A6D"/>
    <w:multiLevelType w:val="hybridMultilevel"/>
    <w:tmpl w:val="2D881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D80B9E"/>
    <w:multiLevelType w:val="hybridMultilevel"/>
    <w:tmpl w:val="C42C58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B272D60"/>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B6C1055"/>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4C13D2"/>
    <w:multiLevelType w:val="hybridMultilevel"/>
    <w:tmpl w:val="3912B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B66A86"/>
    <w:multiLevelType w:val="hybridMultilevel"/>
    <w:tmpl w:val="A9DE2F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E5449E5"/>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FB2543A"/>
    <w:multiLevelType w:val="hybridMultilevel"/>
    <w:tmpl w:val="9FDC5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182355"/>
    <w:multiLevelType w:val="hybridMultilevel"/>
    <w:tmpl w:val="69AC5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4937371"/>
    <w:multiLevelType w:val="hybridMultilevel"/>
    <w:tmpl w:val="265E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E32A4F"/>
    <w:multiLevelType w:val="hybridMultilevel"/>
    <w:tmpl w:val="32205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C015C8"/>
    <w:multiLevelType w:val="hybridMultilevel"/>
    <w:tmpl w:val="77D49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0828158">
    <w:abstractNumId w:val="0"/>
  </w:num>
  <w:num w:numId="2" w16cid:durableId="728841580">
    <w:abstractNumId w:val="21"/>
  </w:num>
  <w:num w:numId="3" w16cid:durableId="388309562">
    <w:abstractNumId w:val="33"/>
  </w:num>
  <w:num w:numId="4" w16cid:durableId="1092580707">
    <w:abstractNumId w:val="26"/>
  </w:num>
  <w:num w:numId="5" w16cid:durableId="322125227">
    <w:abstractNumId w:val="36"/>
  </w:num>
  <w:num w:numId="6" w16cid:durableId="1849905470">
    <w:abstractNumId w:val="22"/>
  </w:num>
  <w:num w:numId="7" w16cid:durableId="511721388">
    <w:abstractNumId w:val="6"/>
  </w:num>
  <w:num w:numId="8" w16cid:durableId="1839225569">
    <w:abstractNumId w:val="2"/>
  </w:num>
  <w:num w:numId="9" w16cid:durableId="1858040669">
    <w:abstractNumId w:val="38"/>
  </w:num>
  <w:num w:numId="10" w16cid:durableId="1657149860">
    <w:abstractNumId w:val="40"/>
  </w:num>
  <w:num w:numId="11" w16cid:durableId="988359714">
    <w:abstractNumId w:val="39"/>
  </w:num>
  <w:num w:numId="12" w16cid:durableId="261185418">
    <w:abstractNumId w:val="7"/>
  </w:num>
  <w:num w:numId="13" w16cid:durableId="438373818">
    <w:abstractNumId w:val="25"/>
  </w:num>
  <w:num w:numId="14" w16cid:durableId="2106530892">
    <w:abstractNumId w:val="15"/>
  </w:num>
  <w:num w:numId="15" w16cid:durableId="1618827868">
    <w:abstractNumId w:val="23"/>
  </w:num>
  <w:num w:numId="16" w16cid:durableId="454253744">
    <w:abstractNumId w:val="44"/>
  </w:num>
  <w:num w:numId="17" w16cid:durableId="1212306396">
    <w:abstractNumId w:val="29"/>
  </w:num>
  <w:num w:numId="18" w16cid:durableId="1123352663">
    <w:abstractNumId w:val="16"/>
  </w:num>
  <w:num w:numId="19" w16cid:durableId="1830246989">
    <w:abstractNumId w:val="31"/>
  </w:num>
  <w:num w:numId="20" w16cid:durableId="1092697858">
    <w:abstractNumId w:val="17"/>
  </w:num>
  <w:num w:numId="21" w16cid:durableId="1940141907">
    <w:abstractNumId w:val="32"/>
  </w:num>
  <w:num w:numId="22" w16cid:durableId="1918785232">
    <w:abstractNumId w:val="20"/>
  </w:num>
  <w:num w:numId="23" w16cid:durableId="1695115050">
    <w:abstractNumId w:val="18"/>
  </w:num>
  <w:num w:numId="24" w16cid:durableId="1256934284">
    <w:abstractNumId w:val="10"/>
  </w:num>
  <w:num w:numId="25" w16cid:durableId="561984584">
    <w:abstractNumId w:val="28"/>
  </w:num>
  <w:num w:numId="26" w16cid:durableId="1631934979">
    <w:abstractNumId w:val="5"/>
  </w:num>
  <w:num w:numId="27" w16cid:durableId="1392270386">
    <w:abstractNumId w:val="11"/>
  </w:num>
  <w:num w:numId="28" w16cid:durableId="1346205308">
    <w:abstractNumId w:val="46"/>
  </w:num>
  <w:num w:numId="29" w16cid:durableId="437872655">
    <w:abstractNumId w:val="42"/>
  </w:num>
  <w:num w:numId="30" w16cid:durableId="960309365">
    <w:abstractNumId w:val="37"/>
  </w:num>
  <w:num w:numId="31" w16cid:durableId="63338917">
    <w:abstractNumId w:val="24"/>
  </w:num>
  <w:num w:numId="32" w16cid:durableId="842086171">
    <w:abstractNumId w:val="19"/>
  </w:num>
  <w:num w:numId="33" w16cid:durableId="1165170625">
    <w:abstractNumId w:val="45"/>
  </w:num>
  <w:num w:numId="34" w16cid:durableId="559174075">
    <w:abstractNumId w:val="8"/>
  </w:num>
  <w:num w:numId="35" w16cid:durableId="783421048">
    <w:abstractNumId w:val="3"/>
  </w:num>
  <w:num w:numId="36" w16cid:durableId="299384120">
    <w:abstractNumId w:val="14"/>
  </w:num>
  <w:num w:numId="37" w16cid:durableId="2117869170">
    <w:abstractNumId w:val="12"/>
  </w:num>
  <w:num w:numId="38" w16cid:durableId="1639607497">
    <w:abstractNumId w:val="34"/>
  </w:num>
  <w:num w:numId="39" w16cid:durableId="1363898120">
    <w:abstractNumId w:val="1"/>
  </w:num>
  <w:num w:numId="40" w16cid:durableId="1840460192">
    <w:abstractNumId w:val="9"/>
  </w:num>
  <w:num w:numId="41" w16cid:durableId="1026515544">
    <w:abstractNumId w:val="30"/>
  </w:num>
  <w:num w:numId="42" w16cid:durableId="343213278">
    <w:abstractNumId w:val="13"/>
  </w:num>
  <w:num w:numId="43" w16cid:durableId="129060039">
    <w:abstractNumId w:val="47"/>
  </w:num>
  <w:num w:numId="44" w16cid:durableId="91702823">
    <w:abstractNumId w:val="27"/>
  </w:num>
  <w:num w:numId="45" w16cid:durableId="331951963">
    <w:abstractNumId w:val="41"/>
  </w:num>
  <w:num w:numId="46" w16cid:durableId="369038459">
    <w:abstractNumId w:val="43"/>
  </w:num>
  <w:num w:numId="47" w16cid:durableId="1634754639">
    <w:abstractNumId w:val="4"/>
  </w:num>
  <w:num w:numId="48" w16cid:durableId="1249271166">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characterSpacingControl w:val="doNotCompress"/>
  <w:strictFirstAndLastChar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D52"/>
    <w:rsid w:val="00000377"/>
    <w:rsid w:val="00002FAE"/>
    <w:rsid w:val="0000313E"/>
    <w:rsid w:val="00004CAB"/>
    <w:rsid w:val="00004F9A"/>
    <w:rsid w:val="00006E01"/>
    <w:rsid w:val="00007724"/>
    <w:rsid w:val="00007DF7"/>
    <w:rsid w:val="00010A54"/>
    <w:rsid w:val="000114FB"/>
    <w:rsid w:val="00012CED"/>
    <w:rsid w:val="00013B2E"/>
    <w:rsid w:val="000148B2"/>
    <w:rsid w:val="00014D27"/>
    <w:rsid w:val="0001552C"/>
    <w:rsid w:val="0002061A"/>
    <w:rsid w:val="000212F3"/>
    <w:rsid w:val="00023160"/>
    <w:rsid w:val="000236DE"/>
    <w:rsid w:val="000243F9"/>
    <w:rsid w:val="00024B06"/>
    <w:rsid w:val="00025B18"/>
    <w:rsid w:val="0002633A"/>
    <w:rsid w:val="000265FE"/>
    <w:rsid w:val="00030E77"/>
    <w:rsid w:val="00032309"/>
    <w:rsid w:val="000334AB"/>
    <w:rsid w:val="00033703"/>
    <w:rsid w:val="00037048"/>
    <w:rsid w:val="000379EE"/>
    <w:rsid w:val="00043873"/>
    <w:rsid w:val="00043BEB"/>
    <w:rsid w:val="00043D19"/>
    <w:rsid w:val="0004597D"/>
    <w:rsid w:val="00046C3C"/>
    <w:rsid w:val="00051630"/>
    <w:rsid w:val="00051BFF"/>
    <w:rsid w:val="0005313F"/>
    <w:rsid w:val="0005356B"/>
    <w:rsid w:val="00054ED7"/>
    <w:rsid w:val="00056D4B"/>
    <w:rsid w:val="00060ACC"/>
    <w:rsid w:val="00061545"/>
    <w:rsid w:val="00063F15"/>
    <w:rsid w:val="00066765"/>
    <w:rsid w:val="00083659"/>
    <w:rsid w:val="00083E7B"/>
    <w:rsid w:val="00084B9A"/>
    <w:rsid w:val="00084E71"/>
    <w:rsid w:val="00085882"/>
    <w:rsid w:val="00090574"/>
    <w:rsid w:val="00092476"/>
    <w:rsid w:val="00093041"/>
    <w:rsid w:val="00096B10"/>
    <w:rsid w:val="00096F12"/>
    <w:rsid w:val="00097C72"/>
    <w:rsid w:val="000A4021"/>
    <w:rsid w:val="000A47B8"/>
    <w:rsid w:val="000A543D"/>
    <w:rsid w:val="000A5FEF"/>
    <w:rsid w:val="000A62CB"/>
    <w:rsid w:val="000A6C60"/>
    <w:rsid w:val="000B0077"/>
    <w:rsid w:val="000B3B32"/>
    <w:rsid w:val="000B41A3"/>
    <w:rsid w:val="000B5487"/>
    <w:rsid w:val="000B713B"/>
    <w:rsid w:val="000B71E6"/>
    <w:rsid w:val="000C127A"/>
    <w:rsid w:val="000C593B"/>
    <w:rsid w:val="000C6F91"/>
    <w:rsid w:val="000C7741"/>
    <w:rsid w:val="000D0440"/>
    <w:rsid w:val="000D0C91"/>
    <w:rsid w:val="000D42D4"/>
    <w:rsid w:val="000D4883"/>
    <w:rsid w:val="000D6875"/>
    <w:rsid w:val="000E0E04"/>
    <w:rsid w:val="000E4D2A"/>
    <w:rsid w:val="000E6CF2"/>
    <w:rsid w:val="000E740A"/>
    <w:rsid w:val="000E743C"/>
    <w:rsid w:val="000F007D"/>
    <w:rsid w:val="000F1795"/>
    <w:rsid w:val="000F281A"/>
    <w:rsid w:val="000F38A8"/>
    <w:rsid w:val="000F79B3"/>
    <w:rsid w:val="00105073"/>
    <w:rsid w:val="00105AA7"/>
    <w:rsid w:val="00111F9B"/>
    <w:rsid w:val="00112AE4"/>
    <w:rsid w:val="00114410"/>
    <w:rsid w:val="00115619"/>
    <w:rsid w:val="00115956"/>
    <w:rsid w:val="0011649F"/>
    <w:rsid w:val="0012058E"/>
    <w:rsid w:val="00122CE3"/>
    <w:rsid w:val="00123BF9"/>
    <w:rsid w:val="00123F2D"/>
    <w:rsid w:val="00126379"/>
    <w:rsid w:val="00127037"/>
    <w:rsid w:val="00130B94"/>
    <w:rsid w:val="00130EAA"/>
    <w:rsid w:val="00132399"/>
    <w:rsid w:val="001334B3"/>
    <w:rsid w:val="00133959"/>
    <w:rsid w:val="00133E4F"/>
    <w:rsid w:val="0014006D"/>
    <w:rsid w:val="00140F80"/>
    <w:rsid w:val="0014301A"/>
    <w:rsid w:val="00146A15"/>
    <w:rsid w:val="001519F1"/>
    <w:rsid w:val="00152F4A"/>
    <w:rsid w:val="00153E79"/>
    <w:rsid w:val="00154212"/>
    <w:rsid w:val="00155000"/>
    <w:rsid w:val="00156D3B"/>
    <w:rsid w:val="00157032"/>
    <w:rsid w:val="001575CF"/>
    <w:rsid w:val="00161437"/>
    <w:rsid w:val="00162852"/>
    <w:rsid w:val="0016298D"/>
    <w:rsid w:val="00167C8E"/>
    <w:rsid w:val="001701BD"/>
    <w:rsid w:val="001764EE"/>
    <w:rsid w:val="00176D02"/>
    <w:rsid w:val="00177DBC"/>
    <w:rsid w:val="00185A10"/>
    <w:rsid w:val="00186091"/>
    <w:rsid w:val="0018648F"/>
    <w:rsid w:val="00186BE7"/>
    <w:rsid w:val="00187FE0"/>
    <w:rsid w:val="00193B31"/>
    <w:rsid w:val="001977EE"/>
    <w:rsid w:val="001A0F32"/>
    <w:rsid w:val="001A746E"/>
    <w:rsid w:val="001A7508"/>
    <w:rsid w:val="001B1764"/>
    <w:rsid w:val="001B6C80"/>
    <w:rsid w:val="001C1F14"/>
    <w:rsid w:val="001C340E"/>
    <w:rsid w:val="001C37CD"/>
    <w:rsid w:val="001C46E7"/>
    <w:rsid w:val="001C4C44"/>
    <w:rsid w:val="001C5205"/>
    <w:rsid w:val="001C5D09"/>
    <w:rsid w:val="001C76C6"/>
    <w:rsid w:val="001D081A"/>
    <w:rsid w:val="001D2390"/>
    <w:rsid w:val="001D2642"/>
    <w:rsid w:val="001D2C78"/>
    <w:rsid w:val="001D333F"/>
    <w:rsid w:val="001D754F"/>
    <w:rsid w:val="001E07BE"/>
    <w:rsid w:val="001E110D"/>
    <w:rsid w:val="001E1438"/>
    <w:rsid w:val="001E2770"/>
    <w:rsid w:val="001E61FE"/>
    <w:rsid w:val="001E762B"/>
    <w:rsid w:val="001E7D65"/>
    <w:rsid w:val="001F0784"/>
    <w:rsid w:val="001F6FAD"/>
    <w:rsid w:val="0020139B"/>
    <w:rsid w:val="002030AD"/>
    <w:rsid w:val="0020314C"/>
    <w:rsid w:val="0020339C"/>
    <w:rsid w:val="002039C7"/>
    <w:rsid w:val="00203E2C"/>
    <w:rsid w:val="00210937"/>
    <w:rsid w:val="002119F2"/>
    <w:rsid w:val="002214A6"/>
    <w:rsid w:val="002247D5"/>
    <w:rsid w:val="002249AC"/>
    <w:rsid w:val="00225444"/>
    <w:rsid w:val="00225CCD"/>
    <w:rsid w:val="00231421"/>
    <w:rsid w:val="00231442"/>
    <w:rsid w:val="0023154C"/>
    <w:rsid w:val="00233D44"/>
    <w:rsid w:val="00236DC0"/>
    <w:rsid w:val="0023723E"/>
    <w:rsid w:val="00237452"/>
    <w:rsid w:val="00242A19"/>
    <w:rsid w:val="002443BF"/>
    <w:rsid w:val="00244832"/>
    <w:rsid w:val="0024642B"/>
    <w:rsid w:val="00246EC8"/>
    <w:rsid w:val="00251C2B"/>
    <w:rsid w:val="0025591C"/>
    <w:rsid w:val="00256F2A"/>
    <w:rsid w:val="00260294"/>
    <w:rsid w:val="00266D45"/>
    <w:rsid w:val="002723F1"/>
    <w:rsid w:val="00272915"/>
    <w:rsid w:val="00275853"/>
    <w:rsid w:val="002769F7"/>
    <w:rsid w:val="0028032E"/>
    <w:rsid w:val="0028112E"/>
    <w:rsid w:val="0028325F"/>
    <w:rsid w:val="002902B4"/>
    <w:rsid w:val="002913E3"/>
    <w:rsid w:val="00293DCE"/>
    <w:rsid w:val="00293E3B"/>
    <w:rsid w:val="00294867"/>
    <w:rsid w:val="00295228"/>
    <w:rsid w:val="002961CB"/>
    <w:rsid w:val="002A5A87"/>
    <w:rsid w:val="002B1714"/>
    <w:rsid w:val="002B1728"/>
    <w:rsid w:val="002B1B5C"/>
    <w:rsid w:val="002B30EC"/>
    <w:rsid w:val="002B3A7C"/>
    <w:rsid w:val="002C086E"/>
    <w:rsid w:val="002C0BBC"/>
    <w:rsid w:val="002C54DD"/>
    <w:rsid w:val="002C6C1A"/>
    <w:rsid w:val="002C6CA2"/>
    <w:rsid w:val="002C7D5E"/>
    <w:rsid w:val="002D04FC"/>
    <w:rsid w:val="002D17BC"/>
    <w:rsid w:val="002D1B85"/>
    <w:rsid w:val="002D379D"/>
    <w:rsid w:val="002D59A1"/>
    <w:rsid w:val="002D6255"/>
    <w:rsid w:val="002D635E"/>
    <w:rsid w:val="002D7B16"/>
    <w:rsid w:val="002E006B"/>
    <w:rsid w:val="002E0C03"/>
    <w:rsid w:val="002E0C1F"/>
    <w:rsid w:val="002E1C51"/>
    <w:rsid w:val="002E25B4"/>
    <w:rsid w:val="002E2F6C"/>
    <w:rsid w:val="002E38CF"/>
    <w:rsid w:val="002E3971"/>
    <w:rsid w:val="002E6C73"/>
    <w:rsid w:val="002F244C"/>
    <w:rsid w:val="002F3DC3"/>
    <w:rsid w:val="002F4C38"/>
    <w:rsid w:val="002F4CC0"/>
    <w:rsid w:val="002F55A7"/>
    <w:rsid w:val="002F5903"/>
    <w:rsid w:val="002F60FD"/>
    <w:rsid w:val="003003F2"/>
    <w:rsid w:val="003005A6"/>
    <w:rsid w:val="00301A88"/>
    <w:rsid w:val="00303FF5"/>
    <w:rsid w:val="0030403C"/>
    <w:rsid w:val="00306263"/>
    <w:rsid w:val="00307EF7"/>
    <w:rsid w:val="00310BAC"/>
    <w:rsid w:val="00312C47"/>
    <w:rsid w:val="003141C9"/>
    <w:rsid w:val="00314EF9"/>
    <w:rsid w:val="003151F0"/>
    <w:rsid w:val="00315B63"/>
    <w:rsid w:val="00316DEE"/>
    <w:rsid w:val="003178A4"/>
    <w:rsid w:val="00317DF1"/>
    <w:rsid w:val="00321EAD"/>
    <w:rsid w:val="00323990"/>
    <w:rsid w:val="003243E4"/>
    <w:rsid w:val="00325DC1"/>
    <w:rsid w:val="00326B13"/>
    <w:rsid w:val="00326CF2"/>
    <w:rsid w:val="00330B4D"/>
    <w:rsid w:val="00330DEF"/>
    <w:rsid w:val="00332BB2"/>
    <w:rsid w:val="00332F09"/>
    <w:rsid w:val="00333FEB"/>
    <w:rsid w:val="00337957"/>
    <w:rsid w:val="00341114"/>
    <w:rsid w:val="0034112C"/>
    <w:rsid w:val="00343CF3"/>
    <w:rsid w:val="00344401"/>
    <w:rsid w:val="003472D6"/>
    <w:rsid w:val="00350075"/>
    <w:rsid w:val="0035404E"/>
    <w:rsid w:val="003561CC"/>
    <w:rsid w:val="00357D36"/>
    <w:rsid w:val="003607BD"/>
    <w:rsid w:val="00363185"/>
    <w:rsid w:val="003649BE"/>
    <w:rsid w:val="00367BB8"/>
    <w:rsid w:val="00367EC0"/>
    <w:rsid w:val="00370727"/>
    <w:rsid w:val="00373C16"/>
    <w:rsid w:val="00375171"/>
    <w:rsid w:val="00376345"/>
    <w:rsid w:val="00376539"/>
    <w:rsid w:val="00377062"/>
    <w:rsid w:val="00377535"/>
    <w:rsid w:val="003844D7"/>
    <w:rsid w:val="00384772"/>
    <w:rsid w:val="003848DF"/>
    <w:rsid w:val="00385242"/>
    <w:rsid w:val="00387C9C"/>
    <w:rsid w:val="003914B4"/>
    <w:rsid w:val="003953B7"/>
    <w:rsid w:val="00396702"/>
    <w:rsid w:val="003A016E"/>
    <w:rsid w:val="003A0613"/>
    <w:rsid w:val="003A1016"/>
    <w:rsid w:val="003A1EFD"/>
    <w:rsid w:val="003A28DE"/>
    <w:rsid w:val="003A2BB5"/>
    <w:rsid w:val="003A305B"/>
    <w:rsid w:val="003A49F1"/>
    <w:rsid w:val="003A620E"/>
    <w:rsid w:val="003A65F9"/>
    <w:rsid w:val="003A66C6"/>
    <w:rsid w:val="003B0A08"/>
    <w:rsid w:val="003B0ADB"/>
    <w:rsid w:val="003B165D"/>
    <w:rsid w:val="003B395F"/>
    <w:rsid w:val="003B6599"/>
    <w:rsid w:val="003B6E0D"/>
    <w:rsid w:val="003C025B"/>
    <w:rsid w:val="003C1898"/>
    <w:rsid w:val="003C43E5"/>
    <w:rsid w:val="003C4753"/>
    <w:rsid w:val="003C5D1A"/>
    <w:rsid w:val="003D0D25"/>
    <w:rsid w:val="003D170F"/>
    <w:rsid w:val="003D38C8"/>
    <w:rsid w:val="003D66DD"/>
    <w:rsid w:val="003D694C"/>
    <w:rsid w:val="003E1154"/>
    <w:rsid w:val="003E43A9"/>
    <w:rsid w:val="003E4B10"/>
    <w:rsid w:val="003E4C37"/>
    <w:rsid w:val="003E70FB"/>
    <w:rsid w:val="003F513E"/>
    <w:rsid w:val="003F674A"/>
    <w:rsid w:val="003F7E77"/>
    <w:rsid w:val="00406521"/>
    <w:rsid w:val="0040665A"/>
    <w:rsid w:val="004101FC"/>
    <w:rsid w:val="00413886"/>
    <w:rsid w:val="004147B6"/>
    <w:rsid w:val="00415C7C"/>
    <w:rsid w:val="0041771C"/>
    <w:rsid w:val="00420972"/>
    <w:rsid w:val="00421EFF"/>
    <w:rsid w:val="00425D66"/>
    <w:rsid w:val="00430555"/>
    <w:rsid w:val="0043118B"/>
    <w:rsid w:val="0043127D"/>
    <w:rsid w:val="00431CBC"/>
    <w:rsid w:val="00431E68"/>
    <w:rsid w:val="00436EAD"/>
    <w:rsid w:val="00437409"/>
    <w:rsid w:val="00441EAA"/>
    <w:rsid w:val="00445361"/>
    <w:rsid w:val="00445725"/>
    <w:rsid w:val="00445A4E"/>
    <w:rsid w:val="00445BB2"/>
    <w:rsid w:val="00446A82"/>
    <w:rsid w:val="0045136B"/>
    <w:rsid w:val="00451735"/>
    <w:rsid w:val="00451883"/>
    <w:rsid w:val="00452FF1"/>
    <w:rsid w:val="0045361F"/>
    <w:rsid w:val="00454835"/>
    <w:rsid w:val="00455064"/>
    <w:rsid w:val="004550E6"/>
    <w:rsid w:val="00456904"/>
    <w:rsid w:val="00462687"/>
    <w:rsid w:val="004641DF"/>
    <w:rsid w:val="00465777"/>
    <w:rsid w:val="004704FA"/>
    <w:rsid w:val="004712DD"/>
    <w:rsid w:val="0047166B"/>
    <w:rsid w:val="00474484"/>
    <w:rsid w:val="0047608C"/>
    <w:rsid w:val="004807A3"/>
    <w:rsid w:val="00482766"/>
    <w:rsid w:val="0048424A"/>
    <w:rsid w:val="004842F0"/>
    <w:rsid w:val="0048521C"/>
    <w:rsid w:val="004852E7"/>
    <w:rsid w:val="00486CBB"/>
    <w:rsid w:val="00487B19"/>
    <w:rsid w:val="004921B2"/>
    <w:rsid w:val="00493F7D"/>
    <w:rsid w:val="00494B77"/>
    <w:rsid w:val="004A185D"/>
    <w:rsid w:val="004A3303"/>
    <w:rsid w:val="004A3C53"/>
    <w:rsid w:val="004A40D7"/>
    <w:rsid w:val="004A418C"/>
    <w:rsid w:val="004A4506"/>
    <w:rsid w:val="004A597F"/>
    <w:rsid w:val="004B3DAB"/>
    <w:rsid w:val="004B619E"/>
    <w:rsid w:val="004B6D47"/>
    <w:rsid w:val="004C44F9"/>
    <w:rsid w:val="004D2BEC"/>
    <w:rsid w:val="004D3192"/>
    <w:rsid w:val="004D37B0"/>
    <w:rsid w:val="004D3B01"/>
    <w:rsid w:val="004D45C2"/>
    <w:rsid w:val="004D633E"/>
    <w:rsid w:val="004D69EE"/>
    <w:rsid w:val="004D7517"/>
    <w:rsid w:val="004E16F2"/>
    <w:rsid w:val="004E4018"/>
    <w:rsid w:val="004F3368"/>
    <w:rsid w:val="004F5DBA"/>
    <w:rsid w:val="004F68E0"/>
    <w:rsid w:val="004F7938"/>
    <w:rsid w:val="00500774"/>
    <w:rsid w:val="0050094C"/>
    <w:rsid w:val="005034D0"/>
    <w:rsid w:val="00503F3C"/>
    <w:rsid w:val="00504094"/>
    <w:rsid w:val="00504403"/>
    <w:rsid w:val="005060A4"/>
    <w:rsid w:val="00506CB2"/>
    <w:rsid w:val="00510FA1"/>
    <w:rsid w:val="00511B1C"/>
    <w:rsid w:val="00514030"/>
    <w:rsid w:val="00515F59"/>
    <w:rsid w:val="00517672"/>
    <w:rsid w:val="0052063F"/>
    <w:rsid w:val="0052259E"/>
    <w:rsid w:val="00524D4A"/>
    <w:rsid w:val="00527ED5"/>
    <w:rsid w:val="005318CC"/>
    <w:rsid w:val="00532AF3"/>
    <w:rsid w:val="0053369F"/>
    <w:rsid w:val="00534184"/>
    <w:rsid w:val="00535197"/>
    <w:rsid w:val="00544839"/>
    <w:rsid w:val="00550246"/>
    <w:rsid w:val="00550A1B"/>
    <w:rsid w:val="005520EB"/>
    <w:rsid w:val="005544CE"/>
    <w:rsid w:val="00554907"/>
    <w:rsid w:val="00555112"/>
    <w:rsid w:val="00555C1C"/>
    <w:rsid w:val="00556BA9"/>
    <w:rsid w:val="0056148E"/>
    <w:rsid w:val="00562C9A"/>
    <w:rsid w:val="00564B07"/>
    <w:rsid w:val="0056545B"/>
    <w:rsid w:val="005704A5"/>
    <w:rsid w:val="005745BA"/>
    <w:rsid w:val="005748EC"/>
    <w:rsid w:val="00574C1B"/>
    <w:rsid w:val="00574C6A"/>
    <w:rsid w:val="00574EC3"/>
    <w:rsid w:val="00575DF3"/>
    <w:rsid w:val="0057754E"/>
    <w:rsid w:val="005807F2"/>
    <w:rsid w:val="005857B5"/>
    <w:rsid w:val="00586750"/>
    <w:rsid w:val="0059011E"/>
    <w:rsid w:val="00590B0A"/>
    <w:rsid w:val="005917B5"/>
    <w:rsid w:val="00591885"/>
    <w:rsid w:val="00593454"/>
    <w:rsid w:val="005978D9"/>
    <w:rsid w:val="00597A54"/>
    <w:rsid w:val="005A3FFE"/>
    <w:rsid w:val="005A4B31"/>
    <w:rsid w:val="005A70E1"/>
    <w:rsid w:val="005A7403"/>
    <w:rsid w:val="005B25CF"/>
    <w:rsid w:val="005B28CF"/>
    <w:rsid w:val="005B3212"/>
    <w:rsid w:val="005B48AB"/>
    <w:rsid w:val="005B5C3A"/>
    <w:rsid w:val="005B654F"/>
    <w:rsid w:val="005B6B62"/>
    <w:rsid w:val="005C3380"/>
    <w:rsid w:val="005C3B44"/>
    <w:rsid w:val="005C48B5"/>
    <w:rsid w:val="005C52A0"/>
    <w:rsid w:val="005D1F3E"/>
    <w:rsid w:val="005D435B"/>
    <w:rsid w:val="005D48E3"/>
    <w:rsid w:val="005D64D2"/>
    <w:rsid w:val="005D66A8"/>
    <w:rsid w:val="005E21C5"/>
    <w:rsid w:val="005E407A"/>
    <w:rsid w:val="005E5B5A"/>
    <w:rsid w:val="005F1C47"/>
    <w:rsid w:val="005F2DC4"/>
    <w:rsid w:val="005F3CE5"/>
    <w:rsid w:val="005F4D52"/>
    <w:rsid w:val="005F5B30"/>
    <w:rsid w:val="005F708E"/>
    <w:rsid w:val="0060138B"/>
    <w:rsid w:val="0060406B"/>
    <w:rsid w:val="00605E2B"/>
    <w:rsid w:val="00612145"/>
    <w:rsid w:val="0061277D"/>
    <w:rsid w:val="0061698B"/>
    <w:rsid w:val="0062025F"/>
    <w:rsid w:val="00620DC2"/>
    <w:rsid w:val="00621D55"/>
    <w:rsid w:val="006244EA"/>
    <w:rsid w:val="00624F44"/>
    <w:rsid w:val="00626F65"/>
    <w:rsid w:val="00627B20"/>
    <w:rsid w:val="0063057F"/>
    <w:rsid w:val="006307A9"/>
    <w:rsid w:val="0063095F"/>
    <w:rsid w:val="00630E6A"/>
    <w:rsid w:val="0063198E"/>
    <w:rsid w:val="006342D0"/>
    <w:rsid w:val="006355C6"/>
    <w:rsid w:val="00635E00"/>
    <w:rsid w:val="00636F85"/>
    <w:rsid w:val="00636FB3"/>
    <w:rsid w:val="006444F5"/>
    <w:rsid w:val="006447D4"/>
    <w:rsid w:val="00644A2A"/>
    <w:rsid w:val="00645858"/>
    <w:rsid w:val="00646013"/>
    <w:rsid w:val="006463DE"/>
    <w:rsid w:val="00652181"/>
    <w:rsid w:val="00655E6B"/>
    <w:rsid w:val="00656C77"/>
    <w:rsid w:val="00657CB3"/>
    <w:rsid w:val="00660791"/>
    <w:rsid w:val="00661A89"/>
    <w:rsid w:val="00665D2D"/>
    <w:rsid w:val="0066613D"/>
    <w:rsid w:val="00666A18"/>
    <w:rsid w:val="00670676"/>
    <w:rsid w:val="00671B05"/>
    <w:rsid w:val="0067447D"/>
    <w:rsid w:val="00674F09"/>
    <w:rsid w:val="0067500B"/>
    <w:rsid w:val="006753C1"/>
    <w:rsid w:val="00675DFF"/>
    <w:rsid w:val="00676D4A"/>
    <w:rsid w:val="00682C2E"/>
    <w:rsid w:val="00683C81"/>
    <w:rsid w:val="0068424F"/>
    <w:rsid w:val="00685062"/>
    <w:rsid w:val="00686909"/>
    <w:rsid w:val="00687C1A"/>
    <w:rsid w:val="006901A7"/>
    <w:rsid w:val="00690341"/>
    <w:rsid w:val="00692E8F"/>
    <w:rsid w:val="00695FEA"/>
    <w:rsid w:val="00696340"/>
    <w:rsid w:val="006A0028"/>
    <w:rsid w:val="006A301D"/>
    <w:rsid w:val="006A309E"/>
    <w:rsid w:val="006A31AA"/>
    <w:rsid w:val="006A4B13"/>
    <w:rsid w:val="006A7048"/>
    <w:rsid w:val="006A71EA"/>
    <w:rsid w:val="006B2B4C"/>
    <w:rsid w:val="006B3721"/>
    <w:rsid w:val="006B38C8"/>
    <w:rsid w:val="006B4F89"/>
    <w:rsid w:val="006B56EC"/>
    <w:rsid w:val="006C0B1A"/>
    <w:rsid w:val="006C12A6"/>
    <w:rsid w:val="006C17FB"/>
    <w:rsid w:val="006C452C"/>
    <w:rsid w:val="006C5D1F"/>
    <w:rsid w:val="006D0D89"/>
    <w:rsid w:val="006D2850"/>
    <w:rsid w:val="006D302C"/>
    <w:rsid w:val="006D6DCC"/>
    <w:rsid w:val="006D7157"/>
    <w:rsid w:val="006D7526"/>
    <w:rsid w:val="006D7548"/>
    <w:rsid w:val="006D7D81"/>
    <w:rsid w:val="006E0BEA"/>
    <w:rsid w:val="006E0C3E"/>
    <w:rsid w:val="006E1EA7"/>
    <w:rsid w:val="006E2987"/>
    <w:rsid w:val="006E2E62"/>
    <w:rsid w:val="006E4C16"/>
    <w:rsid w:val="006E58FA"/>
    <w:rsid w:val="006F138C"/>
    <w:rsid w:val="006F2810"/>
    <w:rsid w:val="006F6EE1"/>
    <w:rsid w:val="00700632"/>
    <w:rsid w:val="00701CBF"/>
    <w:rsid w:val="00702702"/>
    <w:rsid w:val="00706486"/>
    <w:rsid w:val="00711AF7"/>
    <w:rsid w:val="00712288"/>
    <w:rsid w:val="00713224"/>
    <w:rsid w:val="00713B21"/>
    <w:rsid w:val="00714B2A"/>
    <w:rsid w:val="00715CCE"/>
    <w:rsid w:val="007176B4"/>
    <w:rsid w:val="00720F31"/>
    <w:rsid w:val="007211BF"/>
    <w:rsid w:val="00721FBB"/>
    <w:rsid w:val="007224D8"/>
    <w:rsid w:val="00722D56"/>
    <w:rsid w:val="007236A2"/>
    <w:rsid w:val="00724F93"/>
    <w:rsid w:val="00725164"/>
    <w:rsid w:val="00725371"/>
    <w:rsid w:val="00725621"/>
    <w:rsid w:val="00730DC8"/>
    <w:rsid w:val="00731AB5"/>
    <w:rsid w:val="00734399"/>
    <w:rsid w:val="00735A1E"/>
    <w:rsid w:val="00741F52"/>
    <w:rsid w:val="00742F1C"/>
    <w:rsid w:val="00743E7F"/>
    <w:rsid w:val="00744001"/>
    <w:rsid w:val="007448AA"/>
    <w:rsid w:val="00746B4C"/>
    <w:rsid w:val="00747C0E"/>
    <w:rsid w:val="00756865"/>
    <w:rsid w:val="00756FDB"/>
    <w:rsid w:val="007612B6"/>
    <w:rsid w:val="00761C2D"/>
    <w:rsid w:val="007643F4"/>
    <w:rsid w:val="007659DC"/>
    <w:rsid w:val="007660B3"/>
    <w:rsid w:val="00767ABE"/>
    <w:rsid w:val="0077160C"/>
    <w:rsid w:val="0077712B"/>
    <w:rsid w:val="00783B1F"/>
    <w:rsid w:val="007857A2"/>
    <w:rsid w:val="007857CD"/>
    <w:rsid w:val="00790B3E"/>
    <w:rsid w:val="00792413"/>
    <w:rsid w:val="00792F2F"/>
    <w:rsid w:val="007963C8"/>
    <w:rsid w:val="007A06AF"/>
    <w:rsid w:val="007A2B12"/>
    <w:rsid w:val="007A30F1"/>
    <w:rsid w:val="007A544B"/>
    <w:rsid w:val="007B1286"/>
    <w:rsid w:val="007B3C79"/>
    <w:rsid w:val="007B56EC"/>
    <w:rsid w:val="007B5EB9"/>
    <w:rsid w:val="007C0D21"/>
    <w:rsid w:val="007C1929"/>
    <w:rsid w:val="007C21DB"/>
    <w:rsid w:val="007C322D"/>
    <w:rsid w:val="007C4309"/>
    <w:rsid w:val="007C5445"/>
    <w:rsid w:val="007C7BF2"/>
    <w:rsid w:val="007C7E2E"/>
    <w:rsid w:val="007D262A"/>
    <w:rsid w:val="007D27CD"/>
    <w:rsid w:val="007D28ED"/>
    <w:rsid w:val="007D2E13"/>
    <w:rsid w:val="007D2F3B"/>
    <w:rsid w:val="007D3256"/>
    <w:rsid w:val="007E0791"/>
    <w:rsid w:val="007E0E4D"/>
    <w:rsid w:val="007E174F"/>
    <w:rsid w:val="007E5924"/>
    <w:rsid w:val="007E677D"/>
    <w:rsid w:val="007E6B55"/>
    <w:rsid w:val="007E7C37"/>
    <w:rsid w:val="007F08D9"/>
    <w:rsid w:val="007F2235"/>
    <w:rsid w:val="007F40E8"/>
    <w:rsid w:val="007F4D26"/>
    <w:rsid w:val="007F5012"/>
    <w:rsid w:val="007F7BD4"/>
    <w:rsid w:val="007F7BDD"/>
    <w:rsid w:val="00802373"/>
    <w:rsid w:val="00802DE2"/>
    <w:rsid w:val="00803C85"/>
    <w:rsid w:val="00805E30"/>
    <w:rsid w:val="00811E0A"/>
    <w:rsid w:val="008130C6"/>
    <w:rsid w:val="00815520"/>
    <w:rsid w:val="008161AD"/>
    <w:rsid w:val="00820C01"/>
    <w:rsid w:val="008220CB"/>
    <w:rsid w:val="00822243"/>
    <w:rsid w:val="00825AAC"/>
    <w:rsid w:val="0082719C"/>
    <w:rsid w:val="008275DE"/>
    <w:rsid w:val="00830993"/>
    <w:rsid w:val="00831005"/>
    <w:rsid w:val="00831D92"/>
    <w:rsid w:val="00840ECB"/>
    <w:rsid w:val="008410A0"/>
    <w:rsid w:val="008420C3"/>
    <w:rsid w:val="00843513"/>
    <w:rsid w:val="0084500A"/>
    <w:rsid w:val="008503E2"/>
    <w:rsid w:val="008505FA"/>
    <w:rsid w:val="00857E2A"/>
    <w:rsid w:val="00861E84"/>
    <w:rsid w:val="00862345"/>
    <w:rsid w:val="00862C9E"/>
    <w:rsid w:val="008644D8"/>
    <w:rsid w:val="00865A16"/>
    <w:rsid w:val="00873A12"/>
    <w:rsid w:val="00874468"/>
    <w:rsid w:val="008762E8"/>
    <w:rsid w:val="008775E1"/>
    <w:rsid w:val="00877799"/>
    <w:rsid w:val="00877E65"/>
    <w:rsid w:val="0088385B"/>
    <w:rsid w:val="00884EEF"/>
    <w:rsid w:val="00886A55"/>
    <w:rsid w:val="00886C17"/>
    <w:rsid w:val="0088729C"/>
    <w:rsid w:val="008904B9"/>
    <w:rsid w:val="00890C74"/>
    <w:rsid w:val="00892460"/>
    <w:rsid w:val="008925D9"/>
    <w:rsid w:val="00892770"/>
    <w:rsid w:val="00893A2E"/>
    <w:rsid w:val="008954F0"/>
    <w:rsid w:val="00895690"/>
    <w:rsid w:val="00895A66"/>
    <w:rsid w:val="0089793C"/>
    <w:rsid w:val="008A0E6E"/>
    <w:rsid w:val="008A6B4D"/>
    <w:rsid w:val="008A7A98"/>
    <w:rsid w:val="008B1F67"/>
    <w:rsid w:val="008B586B"/>
    <w:rsid w:val="008C27C8"/>
    <w:rsid w:val="008C5B16"/>
    <w:rsid w:val="008C5E8A"/>
    <w:rsid w:val="008C628E"/>
    <w:rsid w:val="008D0F72"/>
    <w:rsid w:val="008D2A41"/>
    <w:rsid w:val="008D364C"/>
    <w:rsid w:val="008D3F23"/>
    <w:rsid w:val="008D3FFB"/>
    <w:rsid w:val="008D402B"/>
    <w:rsid w:val="008D415C"/>
    <w:rsid w:val="008D53B2"/>
    <w:rsid w:val="008D65B0"/>
    <w:rsid w:val="008E01D2"/>
    <w:rsid w:val="008E04E5"/>
    <w:rsid w:val="008E44A2"/>
    <w:rsid w:val="008E4DDA"/>
    <w:rsid w:val="008E6073"/>
    <w:rsid w:val="008F1BFB"/>
    <w:rsid w:val="008F6819"/>
    <w:rsid w:val="008F6FBB"/>
    <w:rsid w:val="008F74A2"/>
    <w:rsid w:val="0090000B"/>
    <w:rsid w:val="0090363C"/>
    <w:rsid w:val="0090382F"/>
    <w:rsid w:val="00906E26"/>
    <w:rsid w:val="0091000C"/>
    <w:rsid w:val="00910BE6"/>
    <w:rsid w:val="009119EE"/>
    <w:rsid w:val="00911B88"/>
    <w:rsid w:val="009134C2"/>
    <w:rsid w:val="009169A1"/>
    <w:rsid w:val="00917539"/>
    <w:rsid w:val="00921C0D"/>
    <w:rsid w:val="00922763"/>
    <w:rsid w:val="0092415F"/>
    <w:rsid w:val="00925C81"/>
    <w:rsid w:val="0092699F"/>
    <w:rsid w:val="00931223"/>
    <w:rsid w:val="00931356"/>
    <w:rsid w:val="00935624"/>
    <w:rsid w:val="0093579C"/>
    <w:rsid w:val="00935C9C"/>
    <w:rsid w:val="00940BB1"/>
    <w:rsid w:val="00941D95"/>
    <w:rsid w:val="009432AF"/>
    <w:rsid w:val="00943945"/>
    <w:rsid w:val="00946267"/>
    <w:rsid w:val="00946874"/>
    <w:rsid w:val="0094796B"/>
    <w:rsid w:val="00947B9A"/>
    <w:rsid w:val="00947C4E"/>
    <w:rsid w:val="0095132A"/>
    <w:rsid w:val="00952228"/>
    <w:rsid w:val="009557C3"/>
    <w:rsid w:val="00955FCC"/>
    <w:rsid w:val="0096006A"/>
    <w:rsid w:val="00962DB9"/>
    <w:rsid w:val="00967C16"/>
    <w:rsid w:val="009708D9"/>
    <w:rsid w:val="009734BE"/>
    <w:rsid w:val="00974905"/>
    <w:rsid w:val="00975BD4"/>
    <w:rsid w:val="009814C8"/>
    <w:rsid w:val="00981891"/>
    <w:rsid w:val="00984031"/>
    <w:rsid w:val="00986399"/>
    <w:rsid w:val="00986597"/>
    <w:rsid w:val="00990DC5"/>
    <w:rsid w:val="00992D2E"/>
    <w:rsid w:val="00993372"/>
    <w:rsid w:val="009938F2"/>
    <w:rsid w:val="009A0D23"/>
    <w:rsid w:val="009A1CEA"/>
    <w:rsid w:val="009A1E43"/>
    <w:rsid w:val="009A36E1"/>
    <w:rsid w:val="009A41F9"/>
    <w:rsid w:val="009A7538"/>
    <w:rsid w:val="009B0573"/>
    <w:rsid w:val="009B2C4E"/>
    <w:rsid w:val="009B471A"/>
    <w:rsid w:val="009B70A9"/>
    <w:rsid w:val="009B7713"/>
    <w:rsid w:val="009C4717"/>
    <w:rsid w:val="009C6373"/>
    <w:rsid w:val="009C64C0"/>
    <w:rsid w:val="009D1B94"/>
    <w:rsid w:val="009D3662"/>
    <w:rsid w:val="009D3E00"/>
    <w:rsid w:val="009D586C"/>
    <w:rsid w:val="009D6832"/>
    <w:rsid w:val="009D7353"/>
    <w:rsid w:val="009E170A"/>
    <w:rsid w:val="009E1FE9"/>
    <w:rsid w:val="009E39CB"/>
    <w:rsid w:val="009F026F"/>
    <w:rsid w:val="009F07C0"/>
    <w:rsid w:val="009F17FE"/>
    <w:rsid w:val="009F1E63"/>
    <w:rsid w:val="009F2DFD"/>
    <w:rsid w:val="009F4C60"/>
    <w:rsid w:val="009F5784"/>
    <w:rsid w:val="009F5794"/>
    <w:rsid w:val="009F5D99"/>
    <w:rsid w:val="009F617C"/>
    <w:rsid w:val="009F6581"/>
    <w:rsid w:val="009F6D79"/>
    <w:rsid w:val="009F743D"/>
    <w:rsid w:val="009F7EBD"/>
    <w:rsid w:val="00A005E2"/>
    <w:rsid w:val="00A038BB"/>
    <w:rsid w:val="00A03AB7"/>
    <w:rsid w:val="00A0499C"/>
    <w:rsid w:val="00A04A4A"/>
    <w:rsid w:val="00A0668D"/>
    <w:rsid w:val="00A06FEE"/>
    <w:rsid w:val="00A07E8F"/>
    <w:rsid w:val="00A1051C"/>
    <w:rsid w:val="00A118AA"/>
    <w:rsid w:val="00A11B80"/>
    <w:rsid w:val="00A124A5"/>
    <w:rsid w:val="00A147BE"/>
    <w:rsid w:val="00A17AF2"/>
    <w:rsid w:val="00A218B3"/>
    <w:rsid w:val="00A233B4"/>
    <w:rsid w:val="00A248C8"/>
    <w:rsid w:val="00A24C8A"/>
    <w:rsid w:val="00A27811"/>
    <w:rsid w:val="00A30489"/>
    <w:rsid w:val="00A3087B"/>
    <w:rsid w:val="00A3290C"/>
    <w:rsid w:val="00A33803"/>
    <w:rsid w:val="00A35F20"/>
    <w:rsid w:val="00A36843"/>
    <w:rsid w:val="00A36902"/>
    <w:rsid w:val="00A36BCC"/>
    <w:rsid w:val="00A3728E"/>
    <w:rsid w:val="00A4095D"/>
    <w:rsid w:val="00A51EB1"/>
    <w:rsid w:val="00A51F4E"/>
    <w:rsid w:val="00A53B52"/>
    <w:rsid w:val="00A56457"/>
    <w:rsid w:val="00A57334"/>
    <w:rsid w:val="00A57AE3"/>
    <w:rsid w:val="00A60FD9"/>
    <w:rsid w:val="00A61011"/>
    <w:rsid w:val="00A61C54"/>
    <w:rsid w:val="00A62C92"/>
    <w:rsid w:val="00A64240"/>
    <w:rsid w:val="00A6588F"/>
    <w:rsid w:val="00A65B78"/>
    <w:rsid w:val="00A6770D"/>
    <w:rsid w:val="00A73913"/>
    <w:rsid w:val="00A74149"/>
    <w:rsid w:val="00A80488"/>
    <w:rsid w:val="00A81855"/>
    <w:rsid w:val="00A8201A"/>
    <w:rsid w:val="00A8361E"/>
    <w:rsid w:val="00A9133B"/>
    <w:rsid w:val="00A96B99"/>
    <w:rsid w:val="00AA10D9"/>
    <w:rsid w:val="00AA1E7B"/>
    <w:rsid w:val="00AB1095"/>
    <w:rsid w:val="00AB1374"/>
    <w:rsid w:val="00AB2057"/>
    <w:rsid w:val="00AB3032"/>
    <w:rsid w:val="00AB6009"/>
    <w:rsid w:val="00AB7678"/>
    <w:rsid w:val="00AC2051"/>
    <w:rsid w:val="00AC28FF"/>
    <w:rsid w:val="00AC301B"/>
    <w:rsid w:val="00AC3E37"/>
    <w:rsid w:val="00AC627B"/>
    <w:rsid w:val="00AC6BBE"/>
    <w:rsid w:val="00AC744D"/>
    <w:rsid w:val="00AD0EC9"/>
    <w:rsid w:val="00AD10C6"/>
    <w:rsid w:val="00AD610F"/>
    <w:rsid w:val="00AD7B19"/>
    <w:rsid w:val="00AE3509"/>
    <w:rsid w:val="00AE3FF0"/>
    <w:rsid w:val="00AE4764"/>
    <w:rsid w:val="00AE60B4"/>
    <w:rsid w:val="00AE6281"/>
    <w:rsid w:val="00AE7481"/>
    <w:rsid w:val="00AF102C"/>
    <w:rsid w:val="00AF7ECB"/>
    <w:rsid w:val="00B016F5"/>
    <w:rsid w:val="00B023CA"/>
    <w:rsid w:val="00B055D4"/>
    <w:rsid w:val="00B05AC4"/>
    <w:rsid w:val="00B05FF4"/>
    <w:rsid w:val="00B076BF"/>
    <w:rsid w:val="00B07F32"/>
    <w:rsid w:val="00B12D8E"/>
    <w:rsid w:val="00B1591F"/>
    <w:rsid w:val="00B15C18"/>
    <w:rsid w:val="00B21000"/>
    <w:rsid w:val="00B2517C"/>
    <w:rsid w:val="00B259C9"/>
    <w:rsid w:val="00B3104F"/>
    <w:rsid w:val="00B31292"/>
    <w:rsid w:val="00B33FF0"/>
    <w:rsid w:val="00B3445F"/>
    <w:rsid w:val="00B34E73"/>
    <w:rsid w:val="00B35233"/>
    <w:rsid w:val="00B3676D"/>
    <w:rsid w:val="00B37048"/>
    <w:rsid w:val="00B431CA"/>
    <w:rsid w:val="00B43BF2"/>
    <w:rsid w:val="00B47A82"/>
    <w:rsid w:val="00B51414"/>
    <w:rsid w:val="00B5165B"/>
    <w:rsid w:val="00B53385"/>
    <w:rsid w:val="00B53600"/>
    <w:rsid w:val="00B54A58"/>
    <w:rsid w:val="00B54F33"/>
    <w:rsid w:val="00B639FE"/>
    <w:rsid w:val="00B63A94"/>
    <w:rsid w:val="00B640EC"/>
    <w:rsid w:val="00B643B9"/>
    <w:rsid w:val="00B65B86"/>
    <w:rsid w:val="00B66081"/>
    <w:rsid w:val="00B66458"/>
    <w:rsid w:val="00B67933"/>
    <w:rsid w:val="00B74D01"/>
    <w:rsid w:val="00B817C5"/>
    <w:rsid w:val="00B81860"/>
    <w:rsid w:val="00B81C11"/>
    <w:rsid w:val="00B820A5"/>
    <w:rsid w:val="00B85FD2"/>
    <w:rsid w:val="00B86637"/>
    <w:rsid w:val="00B92661"/>
    <w:rsid w:val="00B94F81"/>
    <w:rsid w:val="00B9575B"/>
    <w:rsid w:val="00B971FA"/>
    <w:rsid w:val="00BA03CA"/>
    <w:rsid w:val="00BA3CE1"/>
    <w:rsid w:val="00BA3E04"/>
    <w:rsid w:val="00BA7B7A"/>
    <w:rsid w:val="00BB1FFA"/>
    <w:rsid w:val="00BB27E7"/>
    <w:rsid w:val="00BB2C60"/>
    <w:rsid w:val="00BB4987"/>
    <w:rsid w:val="00BB5838"/>
    <w:rsid w:val="00BB7E28"/>
    <w:rsid w:val="00BC06B9"/>
    <w:rsid w:val="00BC1AD2"/>
    <w:rsid w:val="00BC29FB"/>
    <w:rsid w:val="00BC473C"/>
    <w:rsid w:val="00BC5A4E"/>
    <w:rsid w:val="00BC603B"/>
    <w:rsid w:val="00BC708E"/>
    <w:rsid w:val="00BC7411"/>
    <w:rsid w:val="00BD119F"/>
    <w:rsid w:val="00BD382D"/>
    <w:rsid w:val="00BD3ECE"/>
    <w:rsid w:val="00BD4D2A"/>
    <w:rsid w:val="00BD4DD1"/>
    <w:rsid w:val="00BD6B7E"/>
    <w:rsid w:val="00BD6E90"/>
    <w:rsid w:val="00BD78B8"/>
    <w:rsid w:val="00BE341D"/>
    <w:rsid w:val="00BE3472"/>
    <w:rsid w:val="00BE3DDB"/>
    <w:rsid w:val="00BE6377"/>
    <w:rsid w:val="00BF2877"/>
    <w:rsid w:val="00C05D57"/>
    <w:rsid w:val="00C06AF9"/>
    <w:rsid w:val="00C07D21"/>
    <w:rsid w:val="00C12283"/>
    <w:rsid w:val="00C12677"/>
    <w:rsid w:val="00C1620B"/>
    <w:rsid w:val="00C1777E"/>
    <w:rsid w:val="00C20B22"/>
    <w:rsid w:val="00C21CBB"/>
    <w:rsid w:val="00C22E6A"/>
    <w:rsid w:val="00C25C50"/>
    <w:rsid w:val="00C269C4"/>
    <w:rsid w:val="00C2787D"/>
    <w:rsid w:val="00C3590D"/>
    <w:rsid w:val="00C36692"/>
    <w:rsid w:val="00C36D4B"/>
    <w:rsid w:val="00C415F7"/>
    <w:rsid w:val="00C4651B"/>
    <w:rsid w:val="00C54144"/>
    <w:rsid w:val="00C57256"/>
    <w:rsid w:val="00C61100"/>
    <w:rsid w:val="00C6139B"/>
    <w:rsid w:val="00C64154"/>
    <w:rsid w:val="00C642C4"/>
    <w:rsid w:val="00C66C94"/>
    <w:rsid w:val="00C70578"/>
    <w:rsid w:val="00C721CB"/>
    <w:rsid w:val="00C72235"/>
    <w:rsid w:val="00C722EE"/>
    <w:rsid w:val="00C746A7"/>
    <w:rsid w:val="00C76244"/>
    <w:rsid w:val="00C80347"/>
    <w:rsid w:val="00C82087"/>
    <w:rsid w:val="00C866A7"/>
    <w:rsid w:val="00C87D41"/>
    <w:rsid w:val="00C94389"/>
    <w:rsid w:val="00C97279"/>
    <w:rsid w:val="00CA16C8"/>
    <w:rsid w:val="00CA22C6"/>
    <w:rsid w:val="00CA2BAB"/>
    <w:rsid w:val="00CA33B7"/>
    <w:rsid w:val="00CA4F87"/>
    <w:rsid w:val="00CA52DB"/>
    <w:rsid w:val="00CA7EDB"/>
    <w:rsid w:val="00CB0E03"/>
    <w:rsid w:val="00CB33AC"/>
    <w:rsid w:val="00CB3A63"/>
    <w:rsid w:val="00CB466F"/>
    <w:rsid w:val="00CB4B94"/>
    <w:rsid w:val="00CB7A25"/>
    <w:rsid w:val="00CC29EA"/>
    <w:rsid w:val="00CC3DDD"/>
    <w:rsid w:val="00CC5870"/>
    <w:rsid w:val="00CC64AC"/>
    <w:rsid w:val="00CC672C"/>
    <w:rsid w:val="00CC69A7"/>
    <w:rsid w:val="00CD397B"/>
    <w:rsid w:val="00CD6EE1"/>
    <w:rsid w:val="00CE05F6"/>
    <w:rsid w:val="00CE2324"/>
    <w:rsid w:val="00CE7C92"/>
    <w:rsid w:val="00CF2CF0"/>
    <w:rsid w:val="00CF2FDF"/>
    <w:rsid w:val="00CF5260"/>
    <w:rsid w:val="00CF64B5"/>
    <w:rsid w:val="00CF6A2C"/>
    <w:rsid w:val="00CF7AEE"/>
    <w:rsid w:val="00D005ED"/>
    <w:rsid w:val="00D017FF"/>
    <w:rsid w:val="00D01F45"/>
    <w:rsid w:val="00D053D4"/>
    <w:rsid w:val="00D06777"/>
    <w:rsid w:val="00D07259"/>
    <w:rsid w:val="00D110C0"/>
    <w:rsid w:val="00D113D9"/>
    <w:rsid w:val="00D1145F"/>
    <w:rsid w:val="00D14329"/>
    <w:rsid w:val="00D14D1A"/>
    <w:rsid w:val="00D14FD6"/>
    <w:rsid w:val="00D2035C"/>
    <w:rsid w:val="00D21757"/>
    <w:rsid w:val="00D22884"/>
    <w:rsid w:val="00D322D6"/>
    <w:rsid w:val="00D3267B"/>
    <w:rsid w:val="00D3536A"/>
    <w:rsid w:val="00D35DCA"/>
    <w:rsid w:val="00D361E3"/>
    <w:rsid w:val="00D3626D"/>
    <w:rsid w:val="00D3683A"/>
    <w:rsid w:val="00D419D1"/>
    <w:rsid w:val="00D423C0"/>
    <w:rsid w:val="00D44784"/>
    <w:rsid w:val="00D469FB"/>
    <w:rsid w:val="00D47B81"/>
    <w:rsid w:val="00D5036A"/>
    <w:rsid w:val="00D53CD1"/>
    <w:rsid w:val="00D544C1"/>
    <w:rsid w:val="00D54EE9"/>
    <w:rsid w:val="00D6014D"/>
    <w:rsid w:val="00D60AF1"/>
    <w:rsid w:val="00D63C30"/>
    <w:rsid w:val="00D65F35"/>
    <w:rsid w:val="00D66565"/>
    <w:rsid w:val="00D6663D"/>
    <w:rsid w:val="00D713A2"/>
    <w:rsid w:val="00D7203C"/>
    <w:rsid w:val="00D727BD"/>
    <w:rsid w:val="00D73CAC"/>
    <w:rsid w:val="00D73E9C"/>
    <w:rsid w:val="00D75E4C"/>
    <w:rsid w:val="00D75FE8"/>
    <w:rsid w:val="00D7757C"/>
    <w:rsid w:val="00D802CC"/>
    <w:rsid w:val="00D80EE0"/>
    <w:rsid w:val="00D83A8E"/>
    <w:rsid w:val="00D85AD9"/>
    <w:rsid w:val="00D92C3A"/>
    <w:rsid w:val="00D93ACE"/>
    <w:rsid w:val="00D93B23"/>
    <w:rsid w:val="00D94199"/>
    <w:rsid w:val="00DA2608"/>
    <w:rsid w:val="00DA2C10"/>
    <w:rsid w:val="00DA5BBE"/>
    <w:rsid w:val="00DA6B0A"/>
    <w:rsid w:val="00DA7EC4"/>
    <w:rsid w:val="00DB0C0C"/>
    <w:rsid w:val="00DB2E4A"/>
    <w:rsid w:val="00DB6AE2"/>
    <w:rsid w:val="00DC392B"/>
    <w:rsid w:val="00DC7A43"/>
    <w:rsid w:val="00DD4150"/>
    <w:rsid w:val="00DD53BC"/>
    <w:rsid w:val="00DE263C"/>
    <w:rsid w:val="00DE2746"/>
    <w:rsid w:val="00DE31B4"/>
    <w:rsid w:val="00DE5252"/>
    <w:rsid w:val="00DE6297"/>
    <w:rsid w:val="00DF1EE0"/>
    <w:rsid w:val="00DF2930"/>
    <w:rsid w:val="00DF6BB4"/>
    <w:rsid w:val="00DF6E3B"/>
    <w:rsid w:val="00E03660"/>
    <w:rsid w:val="00E03A26"/>
    <w:rsid w:val="00E05F62"/>
    <w:rsid w:val="00E06C2B"/>
    <w:rsid w:val="00E11AAA"/>
    <w:rsid w:val="00E12093"/>
    <w:rsid w:val="00E1288F"/>
    <w:rsid w:val="00E131A1"/>
    <w:rsid w:val="00E14BFD"/>
    <w:rsid w:val="00E1733A"/>
    <w:rsid w:val="00E20050"/>
    <w:rsid w:val="00E20792"/>
    <w:rsid w:val="00E210F9"/>
    <w:rsid w:val="00E21F6D"/>
    <w:rsid w:val="00E22298"/>
    <w:rsid w:val="00E22767"/>
    <w:rsid w:val="00E24E34"/>
    <w:rsid w:val="00E25269"/>
    <w:rsid w:val="00E27D59"/>
    <w:rsid w:val="00E3131F"/>
    <w:rsid w:val="00E3202E"/>
    <w:rsid w:val="00E33AD5"/>
    <w:rsid w:val="00E3583E"/>
    <w:rsid w:val="00E35D25"/>
    <w:rsid w:val="00E40A5A"/>
    <w:rsid w:val="00E40B73"/>
    <w:rsid w:val="00E41071"/>
    <w:rsid w:val="00E41BF7"/>
    <w:rsid w:val="00E44080"/>
    <w:rsid w:val="00E4521A"/>
    <w:rsid w:val="00E4588C"/>
    <w:rsid w:val="00E46716"/>
    <w:rsid w:val="00E46E35"/>
    <w:rsid w:val="00E500BA"/>
    <w:rsid w:val="00E516D4"/>
    <w:rsid w:val="00E519D2"/>
    <w:rsid w:val="00E51E56"/>
    <w:rsid w:val="00E52C64"/>
    <w:rsid w:val="00E53A49"/>
    <w:rsid w:val="00E54EA1"/>
    <w:rsid w:val="00E5748E"/>
    <w:rsid w:val="00E57F7B"/>
    <w:rsid w:val="00E62025"/>
    <w:rsid w:val="00E637B2"/>
    <w:rsid w:val="00E6391B"/>
    <w:rsid w:val="00E65814"/>
    <w:rsid w:val="00E67AEF"/>
    <w:rsid w:val="00E747BC"/>
    <w:rsid w:val="00E76D67"/>
    <w:rsid w:val="00E77F34"/>
    <w:rsid w:val="00E80A3D"/>
    <w:rsid w:val="00E81B6C"/>
    <w:rsid w:val="00E84F97"/>
    <w:rsid w:val="00E87B45"/>
    <w:rsid w:val="00E87E45"/>
    <w:rsid w:val="00E91EC3"/>
    <w:rsid w:val="00E9228D"/>
    <w:rsid w:val="00E92531"/>
    <w:rsid w:val="00E94357"/>
    <w:rsid w:val="00EA03B9"/>
    <w:rsid w:val="00EA05F2"/>
    <w:rsid w:val="00EA16C5"/>
    <w:rsid w:val="00EA209A"/>
    <w:rsid w:val="00EA4451"/>
    <w:rsid w:val="00EA4EA6"/>
    <w:rsid w:val="00EA5317"/>
    <w:rsid w:val="00EA6026"/>
    <w:rsid w:val="00EB1E92"/>
    <w:rsid w:val="00EB346D"/>
    <w:rsid w:val="00EB37EE"/>
    <w:rsid w:val="00EB395F"/>
    <w:rsid w:val="00EB3A4C"/>
    <w:rsid w:val="00EB3F03"/>
    <w:rsid w:val="00EB4DE6"/>
    <w:rsid w:val="00EB714A"/>
    <w:rsid w:val="00EC0381"/>
    <w:rsid w:val="00EC0E9C"/>
    <w:rsid w:val="00EC1CD5"/>
    <w:rsid w:val="00EC2D70"/>
    <w:rsid w:val="00EC3E32"/>
    <w:rsid w:val="00ED047F"/>
    <w:rsid w:val="00ED0751"/>
    <w:rsid w:val="00ED39B7"/>
    <w:rsid w:val="00ED40D0"/>
    <w:rsid w:val="00ED559C"/>
    <w:rsid w:val="00ED6434"/>
    <w:rsid w:val="00EE353E"/>
    <w:rsid w:val="00EE4336"/>
    <w:rsid w:val="00EE4E40"/>
    <w:rsid w:val="00EE5ACF"/>
    <w:rsid w:val="00EE613C"/>
    <w:rsid w:val="00EE66D7"/>
    <w:rsid w:val="00EE6C38"/>
    <w:rsid w:val="00EE6FEC"/>
    <w:rsid w:val="00EE71D1"/>
    <w:rsid w:val="00EE7787"/>
    <w:rsid w:val="00EF09D9"/>
    <w:rsid w:val="00EF0EDF"/>
    <w:rsid w:val="00EF28F5"/>
    <w:rsid w:val="00EF2DC8"/>
    <w:rsid w:val="00EF4906"/>
    <w:rsid w:val="00EF6D13"/>
    <w:rsid w:val="00EF709B"/>
    <w:rsid w:val="00EF7AC5"/>
    <w:rsid w:val="00EF7DA7"/>
    <w:rsid w:val="00F0045A"/>
    <w:rsid w:val="00F01943"/>
    <w:rsid w:val="00F03EEC"/>
    <w:rsid w:val="00F04300"/>
    <w:rsid w:val="00F04C48"/>
    <w:rsid w:val="00F07C1A"/>
    <w:rsid w:val="00F10813"/>
    <w:rsid w:val="00F14562"/>
    <w:rsid w:val="00F145ED"/>
    <w:rsid w:val="00F14FFD"/>
    <w:rsid w:val="00F15137"/>
    <w:rsid w:val="00F20A67"/>
    <w:rsid w:val="00F23AAC"/>
    <w:rsid w:val="00F2738E"/>
    <w:rsid w:val="00F27AEB"/>
    <w:rsid w:val="00F30225"/>
    <w:rsid w:val="00F311A8"/>
    <w:rsid w:val="00F323BC"/>
    <w:rsid w:val="00F32686"/>
    <w:rsid w:val="00F354F6"/>
    <w:rsid w:val="00F36AF4"/>
    <w:rsid w:val="00F37C00"/>
    <w:rsid w:val="00F44F88"/>
    <w:rsid w:val="00F470D1"/>
    <w:rsid w:val="00F47D46"/>
    <w:rsid w:val="00F517CE"/>
    <w:rsid w:val="00F5288B"/>
    <w:rsid w:val="00F52C3A"/>
    <w:rsid w:val="00F540BE"/>
    <w:rsid w:val="00F547A8"/>
    <w:rsid w:val="00F547FB"/>
    <w:rsid w:val="00F5498F"/>
    <w:rsid w:val="00F557CE"/>
    <w:rsid w:val="00F5622C"/>
    <w:rsid w:val="00F56994"/>
    <w:rsid w:val="00F620FF"/>
    <w:rsid w:val="00F635C0"/>
    <w:rsid w:val="00F661DA"/>
    <w:rsid w:val="00F6692F"/>
    <w:rsid w:val="00F66CAE"/>
    <w:rsid w:val="00F67A64"/>
    <w:rsid w:val="00F7035E"/>
    <w:rsid w:val="00F72477"/>
    <w:rsid w:val="00F73C47"/>
    <w:rsid w:val="00F73E77"/>
    <w:rsid w:val="00F7578E"/>
    <w:rsid w:val="00F80957"/>
    <w:rsid w:val="00F82C22"/>
    <w:rsid w:val="00F85DA7"/>
    <w:rsid w:val="00F861D8"/>
    <w:rsid w:val="00F86AEA"/>
    <w:rsid w:val="00F86DA6"/>
    <w:rsid w:val="00F91DE8"/>
    <w:rsid w:val="00F92F3C"/>
    <w:rsid w:val="00F97DAB"/>
    <w:rsid w:val="00FA06F0"/>
    <w:rsid w:val="00FA2717"/>
    <w:rsid w:val="00FA6E69"/>
    <w:rsid w:val="00FA7690"/>
    <w:rsid w:val="00FB0255"/>
    <w:rsid w:val="00FB2E82"/>
    <w:rsid w:val="00FB4A06"/>
    <w:rsid w:val="00FB6B20"/>
    <w:rsid w:val="00FC2B0F"/>
    <w:rsid w:val="00FC55A8"/>
    <w:rsid w:val="00FC6078"/>
    <w:rsid w:val="00FC6F21"/>
    <w:rsid w:val="00FD037A"/>
    <w:rsid w:val="00FD0B62"/>
    <w:rsid w:val="00FD1570"/>
    <w:rsid w:val="00FD1774"/>
    <w:rsid w:val="00FD2F03"/>
    <w:rsid w:val="00FE255B"/>
    <w:rsid w:val="00FE26F5"/>
    <w:rsid w:val="00FE4E3E"/>
    <w:rsid w:val="00FE5447"/>
    <w:rsid w:val="00FE71E1"/>
    <w:rsid w:val="00FE7985"/>
    <w:rsid w:val="00FF0310"/>
    <w:rsid w:val="00FF1DAC"/>
    <w:rsid w:val="00FF3AE2"/>
    <w:rsid w:val="00FF5612"/>
    <w:rsid w:val="00FF6638"/>
    <w:rsid w:val="00FF708C"/>
    <w:rsid w:val="00FF71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D963381"/>
  <w15:docId w15:val="{0F69A2F4-665A-432E-AA94-779D9315C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rPr>
      <w:rFonts w:ascii="Calibri" w:eastAsia="SimSun" w:hAnsi="Calibri" w:cs="Tahoma"/>
      <w:sz w:val="22"/>
      <w:szCs w:val="22"/>
      <w:lang w:eastAsia="ar-SA"/>
    </w:rPr>
  </w:style>
  <w:style w:type="paragraph" w:styleId="Heading1">
    <w:name w:val="heading 1"/>
    <w:basedOn w:val="Normal"/>
    <w:next w:val="BodyText"/>
    <w:qFormat/>
    <w:pPr>
      <w:keepNext/>
      <w:keepLines/>
      <w:numPr>
        <w:numId w:val="1"/>
      </w:numPr>
      <w:spacing w:before="240" w:after="0"/>
      <w:outlineLvl w:val="0"/>
    </w:pPr>
    <w:rPr>
      <w:rFonts w:ascii="Calibri Light" w:hAnsi="Calibri Light"/>
      <w:color w:val="2F5496"/>
      <w:sz w:val="32"/>
      <w:szCs w:val="32"/>
    </w:rPr>
  </w:style>
  <w:style w:type="paragraph" w:styleId="Heading2">
    <w:name w:val="heading 2"/>
    <w:basedOn w:val="Normal"/>
    <w:next w:val="BodyText"/>
    <w:qFormat/>
    <w:pPr>
      <w:keepNext/>
      <w:keepLines/>
      <w:numPr>
        <w:ilvl w:val="1"/>
        <w:numId w:val="1"/>
      </w:numPr>
      <w:spacing w:before="40" w:after="0"/>
      <w:outlineLvl w:val="1"/>
    </w:pPr>
    <w:rPr>
      <w:rFonts w:ascii="Calibri Light" w:hAnsi="Calibri Light"/>
      <w:color w:val="2F5496"/>
      <w:sz w:val="26"/>
      <w:szCs w:val="26"/>
    </w:rPr>
  </w:style>
  <w:style w:type="paragraph" w:styleId="Heading3">
    <w:name w:val="heading 3"/>
    <w:basedOn w:val="Normal"/>
    <w:next w:val="Normal"/>
    <w:link w:val="Heading3Char"/>
    <w:uiPriority w:val="9"/>
    <w:semiHidden/>
    <w:unhideWhenUsed/>
    <w:qFormat/>
    <w:rsid w:val="00C177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46B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TitleChar">
    <w:name w:val="Title Char"/>
    <w:basedOn w:val="DefaultParagraphFont1"/>
    <w:rPr>
      <w:rFonts w:ascii="Calibri Light" w:hAnsi="Calibri Light"/>
      <w:spacing w:val="-10"/>
      <w:kern w:val="1"/>
      <w:sz w:val="56"/>
      <w:szCs w:val="56"/>
    </w:rPr>
  </w:style>
  <w:style w:type="character" w:customStyle="1" w:styleId="Heading1Char">
    <w:name w:val="Heading 1 Char"/>
    <w:basedOn w:val="DefaultParagraphFont1"/>
    <w:rPr>
      <w:rFonts w:ascii="Calibri Light" w:hAnsi="Calibri Light"/>
      <w:color w:val="2F5496"/>
      <w:sz w:val="32"/>
      <w:szCs w:val="32"/>
    </w:rPr>
  </w:style>
  <w:style w:type="character" w:customStyle="1" w:styleId="Heading2Char">
    <w:name w:val="Heading 2 Char"/>
    <w:basedOn w:val="DefaultParagraphFont1"/>
    <w:rPr>
      <w:rFonts w:ascii="Calibri Light" w:hAnsi="Calibri Light"/>
      <w:color w:val="2F5496"/>
      <w:sz w:val="26"/>
      <w:szCs w:val="26"/>
    </w:rPr>
  </w:style>
  <w:style w:type="character" w:styleId="Hyperlink">
    <w:name w:val="Hyperlink"/>
    <w:basedOn w:val="DefaultParagraphFont1"/>
    <w:rPr>
      <w:color w:val="0563C1"/>
      <w:u w:val="singl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Title">
    <w:name w:val="Title"/>
    <w:basedOn w:val="Normal"/>
    <w:next w:val="Subtitle"/>
    <w:qFormat/>
    <w:pPr>
      <w:spacing w:after="0" w:line="100" w:lineRule="atLeast"/>
    </w:pPr>
    <w:rPr>
      <w:rFonts w:ascii="Calibri Light" w:hAnsi="Calibri Light"/>
      <w:b/>
      <w:bCs/>
      <w:spacing w:val="-10"/>
      <w:kern w:val="1"/>
      <w:sz w:val="56"/>
      <w:szCs w:val="56"/>
    </w:rPr>
  </w:style>
  <w:style w:type="paragraph" w:styleId="Subtitle">
    <w:name w:val="Subtitle"/>
    <w:basedOn w:val="Heading"/>
    <w:next w:val="BodyText"/>
    <w:qFormat/>
    <w:pPr>
      <w:jc w:val="center"/>
    </w:pPr>
    <w:rPr>
      <w:i/>
      <w:iCs/>
    </w:rPr>
  </w:style>
  <w:style w:type="paragraph" w:styleId="ListParagraph">
    <w:name w:val="List Paragraph"/>
    <w:basedOn w:val="Normal"/>
    <w:uiPriority w:val="34"/>
    <w:qFormat/>
    <w:pPr>
      <w:ind w:left="720"/>
    </w:pPr>
  </w:style>
  <w:style w:type="paragraph" w:customStyle="1" w:styleId="ContentsHeading">
    <w:name w:val="Contents Heading"/>
    <w:basedOn w:val="Heading1"/>
    <w:pPr>
      <w:numPr>
        <w:numId w:val="0"/>
      </w:numPr>
      <w:suppressLineNumbers/>
    </w:pPr>
    <w:rPr>
      <w:b/>
      <w:bCs/>
      <w:lang w:val="en-US"/>
    </w:rPr>
  </w:style>
  <w:style w:type="paragraph" w:styleId="TOC1">
    <w:name w:val="toc 1"/>
    <w:basedOn w:val="Normal"/>
    <w:uiPriority w:val="39"/>
    <w:pPr>
      <w:tabs>
        <w:tab w:val="right" w:leader="dot" w:pos="9638"/>
      </w:tabs>
      <w:spacing w:after="100"/>
    </w:pPr>
  </w:style>
  <w:style w:type="paragraph" w:styleId="TOC2">
    <w:name w:val="toc 2"/>
    <w:basedOn w:val="Normal"/>
    <w:uiPriority w:val="39"/>
    <w:pPr>
      <w:tabs>
        <w:tab w:val="right" w:leader="dot" w:pos="9355"/>
      </w:tabs>
      <w:spacing w:after="100"/>
      <w:ind w:left="220"/>
    </w:pPr>
  </w:style>
  <w:style w:type="paragraph" w:customStyle="1" w:styleId="HeadingThree">
    <w:name w:val="Heading Three"/>
    <w:basedOn w:val="Heading3"/>
    <w:link w:val="HeadingThreeChar"/>
    <w:qFormat/>
    <w:rsid w:val="00C1777E"/>
    <w:rPr>
      <w:b/>
      <w:bCs/>
      <w:u w:val="single"/>
    </w:rPr>
  </w:style>
  <w:style w:type="paragraph" w:customStyle="1" w:styleId="HeadingFour">
    <w:name w:val="Heading Four"/>
    <w:basedOn w:val="Heading4"/>
    <w:link w:val="HeadingFourChar"/>
    <w:qFormat/>
    <w:rsid w:val="00746B4C"/>
    <w:rPr>
      <w:b/>
      <w:bCs/>
      <w:u w:val="single"/>
    </w:rPr>
  </w:style>
  <w:style w:type="character" w:customStyle="1" w:styleId="Heading3Char">
    <w:name w:val="Heading 3 Char"/>
    <w:basedOn w:val="DefaultParagraphFont"/>
    <w:link w:val="Heading3"/>
    <w:uiPriority w:val="9"/>
    <w:semiHidden/>
    <w:rsid w:val="00C1777E"/>
    <w:rPr>
      <w:rFonts w:asciiTheme="majorHAnsi" w:eastAsiaTheme="majorEastAsia" w:hAnsiTheme="majorHAnsi" w:cstheme="majorBidi"/>
      <w:color w:val="1F3763" w:themeColor="accent1" w:themeShade="7F"/>
      <w:sz w:val="24"/>
      <w:szCs w:val="24"/>
      <w:lang w:eastAsia="ar-SA"/>
    </w:rPr>
  </w:style>
  <w:style w:type="character" w:customStyle="1" w:styleId="HeadingThreeChar">
    <w:name w:val="Heading Three Char"/>
    <w:basedOn w:val="Heading3Char"/>
    <w:link w:val="HeadingThree"/>
    <w:rsid w:val="00C1777E"/>
    <w:rPr>
      <w:rFonts w:asciiTheme="majorHAnsi" w:eastAsiaTheme="majorEastAsia" w:hAnsiTheme="majorHAnsi" w:cstheme="majorBidi"/>
      <w:b/>
      <w:bCs/>
      <w:color w:val="1F3763" w:themeColor="accent1" w:themeShade="7F"/>
      <w:sz w:val="24"/>
      <w:szCs w:val="24"/>
      <w:u w:val="single"/>
      <w:lang w:eastAsia="ar-SA"/>
    </w:rPr>
  </w:style>
  <w:style w:type="paragraph" w:styleId="TOC3">
    <w:name w:val="toc 3"/>
    <w:basedOn w:val="Normal"/>
    <w:next w:val="Normal"/>
    <w:autoRedefine/>
    <w:uiPriority w:val="39"/>
    <w:unhideWhenUsed/>
    <w:rsid w:val="00061545"/>
    <w:pPr>
      <w:spacing w:after="100"/>
      <w:ind w:left="440"/>
    </w:pPr>
  </w:style>
  <w:style w:type="character" w:customStyle="1" w:styleId="Heading4Char">
    <w:name w:val="Heading 4 Char"/>
    <w:basedOn w:val="DefaultParagraphFont"/>
    <w:link w:val="Heading4"/>
    <w:uiPriority w:val="9"/>
    <w:semiHidden/>
    <w:rsid w:val="00746B4C"/>
    <w:rPr>
      <w:rFonts w:asciiTheme="majorHAnsi" w:eastAsiaTheme="majorEastAsia" w:hAnsiTheme="majorHAnsi" w:cstheme="majorBidi"/>
      <w:i/>
      <w:iCs/>
      <w:color w:val="2F5496" w:themeColor="accent1" w:themeShade="BF"/>
      <w:sz w:val="22"/>
      <w:szCs w:val="22"/>
      <w:lang w:eastAsia="ar-SA"/>
    </w:rPr>
  </w:style>
  <w:style w:type="character" w:customStyle="1" w:styleId="HeadingFourChar">
    <w:name w:val="Heading Four Char"/>
    <w:basedOn w:val="Heading4Char"/>
    <w:link w:val="HeadingFour"/>
    <w:rsid w:val="00746B4C"/>
    <w:rPr>
      <w:rFonts w:asciiTheme="majorHAnsi" w:eastAsiaTheme="majorEastAsia" w:hAnsiTheme="majorHAnsi" w:cstheme="majorBidi"/>
      <w:b/>
      <w:bCs/>
      <w:i/>
      <w:iCs/>
      <w:color w:val="2F5496" w:themeColor="accent1" w:themeShade="BF"/>
      <w:sz w:val="22"/>
      <w:szCs w:val="22"/>
      <w:u w:val="single"/>
      <w:lang w:eastAsia="ar-SA"/>
    </w:rPr>
  </w:style>
  <w:style w:type="paragraph" w:styleId="TOC4">
    <w:name w:val="toc 4"/>
    <w:basedOn w:val="Normal"/>
    <w:next w:val="Normal"/>
    <w:autoRedefine/>
    <w:uiPriority w:val="39"/>
    <w:unhideWhenUsed/>
    <w:rsid w:val="00061545"/>
    <w:pPr>
      <w:spacing w:after="100"/>
      <w:ind w:left="660"/>
    </w:pPr>
  </w:style>
  <w:style w:type="character" w:styleId="UnresolvedMention">
    <w:name w:val="Unresolved Mention"/>
    <w:basedOn w:val="DefaultParagraphFont"/>
    <w:uiPriority w:val="99"/>
    <w:semiHidden/>
    <w:unhideWhenUsed/>
    <w:rsid w:val="00FE5447"/>
    <w:rPr>
      <w:color w:val="605E5C"/>
      <w:shd w:val="clear" w:color="auto" w:fill="E1DFDD"/>
    </w:rPr>
  </w:style>
  <w:style w:type="table" w:styleId="TableGrid">
    <w:name w:val="Table Grid"/>
    <w:basedOn w:val="TableNormal"/>
    <w:uiPriority w:val="39"/>
    <w:rsid w:val="00AE6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7FE"/>
    <w:rPr>
      <w:rFonts w:ascii="Calibri" w:eastAsia="SimSun" w:hAnsi="Calibri" w:cs="Tahoma"/>
      <w:sz w:val="22"/>
      <w:szCs w:val="22"/>
      <w:lang w:eastAsia="ar-SA"/>
    </w:rPr>
  </w:style>
  <w:style w:type="paragraph" w:styleId="Footer">
    <w:name w:val="footer"/>
    <w:basedOn w:val="Normal"/>
    <w:link w:val="FooterChar"/>
    <w:uiPriority w:val="99"/>
    <w:unhideWhenUsed/>
    <w:rsid w:val="009F1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7FE"/>
    <w:rPr>
      <w:rFonts w:ascii="Calibri" w:eastAsia="SimSun" w:hAnsi="Calibri" w:cs="Tahoma"/>
      <w:sz w:val="22"/>
      <w:szCs w:val="22"/>
      <w:lang w:eastAsia="ar-SA"/>
    </w:rPr>
  </w:style>
  <w:style w:type="character" w:styleId="FollowedHyperlink">
    <w:name w:val="FollowedHyperlink"/>
    <w:basedOn w:val="DefaultParagraphFont"/>
    <w:uiPriority w:val="99"/>
    <w:semiHidden/>
    <w:unhideWhenUsed/>
    <w:rsid w:val="006661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7394">
      <w:bodyDiv w:val="1"/>
      <w:marLeft w:val="0"/>
      <w:marRight w:val="0"/>
      <w:marTop w:val="0"/>
      <w:marBottom w:val="0"/>
      <w:divBdr>
        <w:top w:val="none" w:sz="0" w:space="0" w:color="auto"/>
        <w:left w:val="none" w:sz="0" w:space="0" w:color="auto"/>
        <w:bottom w:val="none" w:sz="0" w:space="0" w:color="auto"/>
        <w:right w:val="none" w:sz="0" w:space="0" w:color="auto"/>
      </w:divBdr>
    </w:div>
    <w:div w:id="198444190">
      <w:bodyDiv w:val="1"/>
      <w:marLeft w:val="0"/>
      <w:marRight w:val="0"/>
      <w:marTop w:val="0"/>
      <w:marBottom w:val="0"/>
      <w:divBdr>
        <w:top w:val="none" w:sz="0" w:space="0" w:color="auto"/>
        <w:left w:val="none" w:sz="0" w:space="0" w:color="auto"/>
        <w:bottom w:val="none" w:sz="0" w:space="0" w:color="auto"/>
        <w:right w:val="none" w:sz="0" w:space="0" w:color="auto"/>
      </w:divBdr>
    </w:div>
    <w:div w:id="368989853">
      <w:bodyDiv w:val="1"/>
      <w:marLeft w:val="0"/>
      <w:marRight w:val="0"/>
      <w:marTop w:val="0"/>
      <w:marBottom w:val="0"/>
      <w:divBdr>
        <w:top w:val="none" w:sz="0" w:space="0" w:color="auto"/>
        <w:left w:val="none" w:sz="0" w:space="0" w:color="auto"/>
        <w:bottom w:val="none" w:sz="0" w:space="0" w:color="auto"/>
        <w:right w:val="none" w:sz="0" w:space="0" w:color="auto"/>
      </w:divBdr>
    </w:div>
    <w:div w:id="465201975">
      <w:bodyDiv w:val="1"/>
      <w:marLeft w:val="0"/>
      <w:marRight w:val="0"/>
      <w:marTop w:val="0"/>
      <w:marBottom w:val="0"/>
      <w:divBdr>
        <w:top w:val="none" w:sz="0" w:space="0" w:color="auto"/>
        <w:left w:val="none" w:sz="0" w:space="0" w:color="auto"/>
        <w:bottom w:val="none" w:sz="0" w:space="0" w:color="auto"/>
        <w:right w:val="none" w:sz="0" w:space="0" w:color="auto"/>
      </w:divBdr>
    </w:div>
    <w:div w:id="1337466313">
      <w:bodyDiv w:val="1"/>
      <w:marLeft w:val="0"/>
      <w:marRight w:val="0"/>
      <w:marTop w:val="0"/>
      <w:marBottom w:val="0"/>
      <w:divBdr>
        <w:top w:val="none" w:sz="0" w:space="0" w:color="auto"/>
        <w:left w:val="none" w:sz="0" w:space="0" w:color="auto"/>
        <w:bottom w:val="none" w:sz="0" w:space="0" w:color="auto"/>
        <w:right w:val="none" w:sz="0" w:space="0" w:color="auto"/>
      </w:divBdr>
    </w:div>
    <w:div w:id="1531452536">
      <w:bodyDiv w:val="1"/>
      <w:marLeft w:val="0"/>
      <w:marRight w:val="0"/>
      <w:marTop w:val="0"/>
      <w:marBottom w:val="0"/>
      <w:divBdr>
        <w:top w:val="none" w:sz="0" w:space="0" w:color="auto"/>
        <w:left w:val="none" w:sz="0" w:space="0" w:color="auto"/>
        <w:bottom w:val="none" w:sz="0" w:space="0" w:color="auto"/>
        <w:right w:val="none" w:sz="0" w:space="0" w:color="auto"/>
      </w:divBdr>
    </w:div>
    <w:div w:id="1558203770">
      <w:bodyDiv w:val="1"/>
      <w:marLeft w:val="0"/>
      <w:marRight w:val="0"/>
      <w:marTop w:val="0"/>
      <w:marBottom w:val="0"/>
      <w:divBdr>
        <w:top w:val="none" w:sz="0" w:space="0" w:color="auto"/>
        <w:left w:val="none" w:sz="0" w:space="0" w:color="auto"/>
        <w:bottom w:val="none" w:sz="0" w:space="0" w:color="auto"/>
        <w:right w:val="none" w:sz="0" w:space="0" w:color="auto"/>
      </w:divBdr>
    </w:div>
    <w:div w:id="1645504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ennheiser.com/en-us/catalog/applications/assistive-listening-and-audience-engagement/control-cockpit/control-cockpit-111111" TargetMode="External"/><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s://www.shure.com/en-US/products/software/shure_web_device_discovery_application?variant=Shure%2520Web%2520Device%2520Discovery%2520Application%25201.2.9%2520-%2520Windows" TargetMode="External"/><Relationship Id="rId47" Type="http://schemas.openxmlformats.org/officeDocument/2006/relationships/image" Target="media/image34.png"/><Relationship Id="rId63" Type="http://schemas.openxmlformats.org/officeDocument/2006/relationships/hyperlink" Target="https://www.shure.com/en-GB/products/software/microflex_wireless_software" TargetMode="External"/><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3.png"/><Relationship Id="rId16" Type="http://schemas.openxmlformats.org/officeDocument/2006/relationships/image" Target="media/image6.jpeg"/><Relationship Id="rId107" Type="http://schemas.openxmlformats.org/officeDocument/2006/relationships/image" Target="media/image88.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4.png"/><Relationship Id="rId110" Type="http://schemas.openxmlformats.org/officeDocument/2006/relationships/image" Target="media/image91.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docs.audio-technica.com/eu/DigitalMicrophoneManager-1.0.1-Setup.zip" TargetMode="External"/><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hyperlink" Target="https://www.shure.com/en-US/products/software/shure_web_device_discovery_application?variant=Shure%2520Web%2520Device%2520Discovery%2520Application%25201.2.9%2520-%2520Windows" TargetMode="External"/><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hyperlink" Target="http://www.datavideoacademy.com" TargetMode="External"/><Relationship Id="rId113" Type="http://schemas.openxmlformats.org/officeDocument/2006/relationships/hyperlink" Target="https://www.datavideo.com/global/product/DVIP" TargetMode="External"/><Relationship Id="rId8" Type="http://schemas.openxmlformats.org/officeDocument/2006/relationships/hyperlink" Target="http://www.datavideoacademy.com" TargetMode="Externa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hyperlink" Target="https://www.sennheiser.com/en-us/catalog/applications/assistive-listening-and-audience-engagement/control-cockpit/control-cockpit-111111"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png"/><Relationship Id="rId103" Type="http://schemas.openxmlformats.org/officeDocument/2006/relationships/image" Target="media/image85.png"/><Relationship Id="rId108" Type="http://schemas.openxmlformats.org/officeDocument/2006/relationships/image" Target="media/image89.jpe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hyperlink" Target="https://www.sennheiser.com/en-us/catalog/applications/assistive-listening-and-audience-engagement/control-cockpit/control-cockpit-111111" TargetMode="External"/><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8.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87.png"/><Relationship Id="rId114" Type="http://schemas.openxmlformats.org/officeDocument/2006/relationships/hyperlink" Target="https://www.datavideo.com/global/product/DVIP" TargetMode="External"/><Relationship Id="rId10" Type="http://schemas.openxmlformats.org/officeDocument/2006/relationships/hyperlink" Target="https://www.datavideo.com/global/product/DVIP"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www.shure.com/en-US/products/software/shure_web_device_discovery_application?variant=Shure%2520Web%2520Device%2520Discovery%2520Application%25201.2.9%2520-%2520Windows" TargetMode="External"/><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yperlink" Target="https://www.datavideo.com/global/product/KMU-100" TargetMode="External"/><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7.jpeg"/><Relationship Id="rId109" Type="http://schemas.openxmlformats.org/officeDocument/2006/relationships/image" Target="media/image90.png"/><Relationship Id="rId34" Type="http://schemas.openxmlformats.org/officeDocument/2006/relationships/image" Target="media/image22.jpe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F8DB-7AB4-4FE8-BFC3-469C082A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2673</TotalTime>
  <Pages>82</Pages>
  <Words>8916</Words>
  <Characters>50825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Levitt</dc:creator>
  <cp:keywords/>
  <dc:description/>
  <cp:lastModifiedBy>Adam Levitt</cp:lastModifiedBy>
  <cp:revision>1300</cp:revision>
  <cp:lastPrinted>2025-06-20T09:00:00Z</cp:lastPrinted>
  <dcterms:created xsi:type="dcterms:W3CDTF">2020-02-14T16:51:00Z</dcterms:created>
  <dcterms:modified xsi:type="dcterms:W3CDTF">2025-08-18T18:05:00Z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